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7135" w:rsidRPr="00CC2AD2" w:rsidRDefault="0088351C" w:rsidP="00B34487">
      <w:pPr>
        <w:pStyle w:val="Style18"/>
        <w:widowControl/>
        <w:tabs>
          <w:tab w:val="left" w:leader="underscore" w:pos="7123"/>
          <w:tab w:val="left" w:pos="7224"/>
          <w:tab w:val="left" w:leader="underscore" w:pos="9391"/>
        </w:tabs>
        <w:spacing w:before="55" w:line="242" w:lineRule="exact"/>
        <w:rPr>
          <w:sz w:val="22"/>
          <w:szCs w:val="22"/>
        </w:rPr>
      </w:pPr>
      <w:bookmarkStart w:id="0" w:name="_GoBack"/>
      <w:bookmarkEnd w:id="0"/>
      <w:r w:rsidRPr="00CC2AD2">
        <w:rPr>
          <w:rStyle w:val="FontStyle143"/>
          <w:b w:val="0"/>
        </w:rPr>
        <w:t>Прил</w:t>
      </w:r>
      <w:r w:rsidR="00065402" w:rsidRPr="00CC2AD2">
        <w:rPr>
          <w:rStyle w:val="FontStyle143"/>
          <w:b w:val="0"/>
        </w:rPr>
        <w:t>ожение №</w:t>
      </w:r>
      <w:r w:rsidR="00181469" w:rsidRPr="00CC2AD2">
        <w:rPr>
          <w:rStyle w:val="FontStyle143"/>
          <w:b w:val="0"/>
        </w:rPr>
        <w:t xml:space="preserve"> </w:t>
      </w:r>
      <w:r w:rsidR="00871E74" w:rsidRPr="00CC2AD2">
        <w:rPr>
          <w:rStyle w:val="FontStyle137"/>
          <w:sz w:val="22"/>
          <w:szCs w:val="22"/>
        </w:rPr>
        <w:t>2</w:t>
      </w:r>
      <w:r w:rsidR="009E191B" w:rsidRPr="00CC2AD2">
        <w:rPr>
          <w:rStyle w:val="FontStyle137"/>
          <w:sz w:val="22"/>
          <w:szCs w:val="22"/>
        </w:rPr>
        <w:t xml:space="preserve"> </w:t>
      </w:r>
      <w:r w:rsidR="00E70887">
        <w:rPr>
          <w:rStyle w:val="FontStyle137"/>
          <w:sz w:val="22"/>
          <w:szCs w:val="22"/>
        </w:rPr>
        <w:t xml:space="preserve">к контракту </w:t>
      </w:r>
      <w:r w:rsidR="001861C9">
        <w:rPr>
          <w:rStyle w:val="FontStyle137"/>
          <w:sz w:val="22"/>
          <w:szCs w:val="22"/>
        </w:rPr>
        <w:t>№</w:t>
      </w:r>
    </w:p>
    <w:p w:rsidR="00065402" w:rsidRPr="00CC2AD2" w:rsidRDefault="00065402" w:rsidP="006C5B37">
      <w:pPr>
        <w:pStyle w:val="Style4"/>
        <w:widowControl/>
        <w:ind w:right="561"/>
        <w:rPr>
          <w:rStyle w:val="FontStyle140"/>
        </w:rPr>
      </w:pPr>
    </w:p>
    <w:p w:rsidR="00181469" w:rsidRPr="00CC2AD2" w:rsidRDefault="00181469" w:rsidP="0071785F">
      <w:pPr>
        <w:pStyle w:val="Style4"/>
        <w:widowControl/>
        <w:ind w:right="561"/>
        <w:rPr>
          <w:rStyle w:val="FontStyle140"/>
        </w:rPr>
      </w:pPr>
      <w:r w:rsidRPr="00CC2AD2">
        <w:rPr>
          <w:rStyle w:val="FontStyle140"/>
        </w:rPr>
        <w:t>Регламент технического обслуживания технических</w:t>
      </w:r>
      <w:r w:rsidR="0071785F">
        <w:rPr>
          <w:rStyle w:val="FontStyle140"/>
        </w:rPr>
        <w:t xml:space="preserve"> систем и инженерных сооружений </w:t>
      </w:r>
      <w:r w:rsidRPr="00CC2AD2">
        <w:rPr>
          <w:rStyle w:val="FontStyle140"/>
        </w:rPr>
        <w:t>(далее - ТСИС) обеспечения транспортной безопасности</w:t>
      </w:r>
    </w:p>
    <w:p w:rsidR="00BA7135" w:rsidRPr="00CC2AD2" w:rsidRDefault="00BA7135" w:rsidP="009A3296">
      <w:pPr>
        <w:pStyle w:val="Style4"/>
        <w:widowControl/>
        <w:numPr>
          <w:ilvl w:val="0"/>
          <w:numId w:val="24"/>
        </w:numPr>
        <w:spacing w:before="113" w:line="271" w:lineRule="exact"/>
        <w:ind w:left="0" w:firstLine="709"/>
        <w:jc w:val="both"/>
        <w:rPr>
          <w:rStyle w:val="FontStyle140"/>
        </w:rPr>
      </w:pPr>
      <w:r w:rsidRPr="00CC2AD2">
        <w:rPr>
          <w:rStyle w:val="FontStyle140"/>
        </w:rPr>
        <w:t>Общие указания.</w:t>
      </w:r>
    </w:p>
    <w:p w:rsidR="00BA7135" w:rsidRPr="00CC2AD2" w:rsidRDefault="00BA7135" w:rsidP="0071785F">
      <w:pPr>
        <w:pStyle w:val="Style3"/>
        <w:widowControl/>
        <w:ind w:firstLine="709"/>
        <w:rPr>
          <w:rStyle w:val="FontStyle159"/>
        </w:rPr>
      </w:pPr>
      <w:r w:rsidRPr="00CC2AD2">
        <w:rPr>
          <w:rStyle w:val="FontStyle159"/>
        </w:rPr>
        <w:t>Настоящий Регламент является документом, определяющим объём и периодичность</w:t>
      </w:r>
      <w:r w:rsidR="0071785F">
        <w:rPr>
          <w:rStyle w:val="FontStyle159"/>
        </w:rPr>
        <w:t xml:space="preserve"> выполнения работ </w:t>
      </w:r>
      <w:r w:rsidRPr="00CC2AD2">
        <w:rPr>
          <w:rStyle w:val="FontStyle159"/>
        </w:rPr>
        <w:t>по техническому обслуживанию систем сигнализации, видеонаблюдения, инженерно-технических средств (систем) обеспечения транспортной безопасности (далее -</w:t>
      </w:r>
      <w:r w:rsidR="004D5A89" w:rsidRPr="00CC2AD2">
        <w:rPr>
          <w:rStyle w:val="FontStyle159"/>
        </w:rPr>
        <w:t xml:space="preserve"> </w:t>
      </w:r>
      <w:r w:rsidRPr="00CC2AD2">
        <w:rPr>
          <w:rStyle w:val="FontStyle159"/>
        </w:rPr>
        <w:t>Системы) на объектах транспортной инфраструктуры:</w:t>
      </w:r>
    </w:p>
    <w:p w:rsidR="002D0EC8" w:rsidRPr="00CC2AD2" w:rsidRDefault="00C629B2" w:rsidP="00E70887">
      <w:pPr>
        <w:widowControl/>
        <w:numPr>
          <w:ilvl w:val="0"/>
          <w:numId w:val="22"/>
        </w:numPr>
        <w:shd w:val="clear" w:color="auto" w:fill="FFFFFF"/>
        <w:tabs>
          <w:tab w:val="left" w:pos="779"/>
          <w:tab w:val="left" w:pos="851"/>
        </w:tabs>
        <w:autoSpaceDE/>
        <w:autoSpaceDN/>
        <w:adjustRightInd/>
        <w:ind w:left="0" w:firstLine="709"/>
        <w:jc w:val="both"/>
        <w:rPr>
          <w:rFonts w:eastAsia="Times New Roman"/>
          <w:sz w:val="22"/>
          <w:szCs w:val="22"/>
        </w:rPr>
      </w:pPr>
      <w:r w:rsidRPr="00CC2AD2">
        <w:rPr>
          <w:rFonts w:eastAsia="Times New Roman"/>
          <w:sz w:val="22"/>
          <w:szCs w:val="22"/>
        </w:rPr>
        <w:t>Мост через реку реку Хор км 106+072 на автомобильной дороге А-375 «Восток» Хабаровск - Красный Яр - Ариадное - Чугуевка - Находка в Хабаровском крае;</w:t>
      </w:r>
    </w:p>
    <w:p w:rsidR="00BA7135" w:rsidRPr="00CC2AD2" w:rsidRDefault="00BA7135" w:rsidP="00E70887">
      <w:pPr>
        <w:widowControl/>
        <w:shd w:val="clear" w:color="auto" w:fill="FFFFFF"/>
        <w:tabs>
          <w:tab w:val="left" w:pos="779"/>
          <w:tab w:val="left" w:pos="851"/>
        </w:tabs>
        <w:autoSpaceDE/>
        <w:autoSpaceDN/>
        <w:adjustRightInd/>
        <w:ind w:firstLine="709"/>
        <w:jc w:val="both"/>
        <w:rPr>
          <w:rStyle w:val="FontStyle159"/>
          <w:rFonts w:eastAsia="Times New Roman"/>
        </w:rPr>
      </w:pPr>
      <w:r w:rsidRPr="00CC2AD2">
        <w:rPr>
          <w:rStyle w:val="FontStyle159"/>
        </w:rPr>
        <w:t>На каждом из ОТИ реализована типовая схема Систем, включающая в себя следующие инженерно-технические системы и оборудование:</w:t>
      </w:r>
    </w:p>
    <w:p w:rsidR="004800C2" w:rsidRPr="00CC2AD2" w:rsidRDefault="00BA7135" w:rsidP="00E70887">
      <w:pPr>
        <w:pStyle w:val="Style30"/>
        <w:widowControl/>
        <w:numPr>
          <w:ilvl w:val="0"/>
          <w:numId w:val="23"/>
        </w:numPr>
        <w:tabs>
          <w:tab w:val="left" w:pos="851"/>
        </w:tabs>
        <w:spacing w:before="10" w:line="290" w:lineRule="exact"/>
        <w:ind w:left="0" w:firstLine="709"/>
        <w:jc w:val="both"/>
        <w:rPr>
          <w:rStyle w:val="FontStyle159"/>
        </w:rPr>
      </w:pPr>
      <w:r w:rsidRPr="00CC2AD2">
        <w:rPr>
          <w:rStyle w:val="FontStyle159"/>
        </w:rPr>
        <w:t>Инженерные сооружения обеспечения транспортной безопасности;</w:t>
      </w:r>
    </w:p>
    <w:p w:rsidR="004800C2" w:rsidRPr="00CC2AD2" w:rsidRDefault="00F135A7" w:rsidP="00E70887">
      <w:pPr>
        <w:pStyle w:val="Style30"/>
        <w:widowControl/>
        <w:numPr>
          <w:ilvl w:val="0"/>
          <w:numId w:val="23"/>
        </w:numPr>
        <w:tabs>
          <w:tab w:val="left" w:pos="851"/>
        </w:tabs>
        <w:spacing w:before="10" w:line="290" w:lineRule="exact"/>
        <w:ind w:left="0" w:firstLine="709"/>
        <w:jc w:val="both"/>
        <w:rPr>
          <w:sz w:val="22"/>
          <w:szCs w:val="22"/>
        </w:rPr>
      </w:pPr>
      <w:r w:rsidRPr="00CC2AD2">
        <w:rPr>
          <w:rFonts w:eastAsia="Times New Roman"/>
          <w:sz w:val="22"/>
          <w:szCs w:val="22"/>
        </w:rPr>
        <w:t>Система технических средств видеонаблюдения;</w:t>
      </w:r>
    </w:p>
    <w:p w:rsidR="004800C2" w:rsidRPr="00CC2AD2" w:rsidRDefault="00F135A7" w:rsidP="00E70887">
      <w:pPr>
        <w:pStyle w:val="Style30"/>
        <w:widowControl/>
        <w:numPr>
          <w:ilvl w:val="0"/>
          <w:numId w:val="23"/>
        </w:numPr>
        <w:tabs>
          <w:tab w:val="left" w:pos="851"/>
        </w:tabs>
        <w:spacing w:before="10" w:line="290" w:lineRule="exact"/>
        <w:ind w:left="0" w:firstLine="709"/>
        <w:jc w:val="both"/>
        <w:rPr>
          <w:sz w:val="22"/>
          <w:szCs w:val="22"/>
        </w:rPr>
      </w:pPr>
      <w:r w:rsidRPr="00CC2AD2">
        <w:rPr>
          <w:rFonts w:eastAsia="Times New Roman"/>
          <w:sz w:val="22"/>
          <w:szCs w:val="22"/>
        </w:rPr>
        <w:t>Техническая система и средства видеозаписи;</w:t>
      </w:r>
    </w:p>
    <w:p w:rsidR="004800C2" w:rsidRPr="00CC2AD2" w:rsidRDefault="00F135A7" w:rsidP="00E70887">
      <w:pPr>
        <w:pStyle w:val="Style30"/>
        <w:widowControl/>
        <w:numPr>
          <w:ilvl w:val="0"/>
          <w:numId w:val="23"/>
        </w:numPr>
        <w:tabs>
          <w:tab w:val="left" w:pos="851"/>
        </w:tabs>
        <w:spacing w:before="10" w:line="290" w:lineRule="exact"/>
        <w:ind w:left="0" w:firstLine="709"/>
        <w:jc w:val="both"/>
        <w:rPr>
          <w:sz w:val="22"/>
          <w:szCs w:val="22"/>
        </w:rPr>
      </w:pPr>
      <w:r w:rsidRPr="00CC2AD2">
        <w:rPr>
          <w:rFonts w:eastAsia="Times New Roman"/>
          <w:sz w:val="22"/>
          <w:szCs w:val="22"/>
        </w:rPr>
        <w:t>Техническая система и средства сигнализации;</w:t>
      </w:r>
    </w:p>
    <w:p w:rsidR="004800C2" w:rsidRPr="00CC2AD2" w:rsidRDefault="00F135A7" w:rsidP="00E70887">
      <w:pPr>
        <w:pStyle w:val="Style30"/>
        <w:widowControl/>
        <w:numPr>
          <w:ilvl w:val="0"/>
          <w:numId w:val="23"/>
        </w:numPr>
        <w:tabs>
          <w:tab w:val="left" w:pos="851"/>
        </w:tabs>
        <w:spacing w:before="10" w:line="290" w:lineRule="exact"/>
        <w:ind w:left="0" w:firstLine="709"/>
        <w:jc w:val="both"/>
        <w:rPr>
          <w:sz w:val="22"/>
          <w:szCs w:val="22"/>
        </w:rPr>
      </w:pPr>
      <w:r w:rsidRPr="00CC2AD2">
        <w:rPr>
          <w:rFonts w:eastAsia="Times New Roman"/>
          <w:sz w:val="22"/>
          <w:szCs w:val="22"/>
        </w:rPr>
        <w:t>Техническая система и средства досмотра;</w:t>
      </w:r>
    </w:p>
    <w:p w:rsidR="004800C2" w:rsidRPr="00CC2AD2" w:rsidRDefault="00F135A7" w:rsidP="00E70887">
      <w:pPr>
        <w:pStyle w:val="Style30"/>
        <w:widowControl/>
        <w:numPr>
          <w:ilvl w:val="0"/>
          <w:numId w:val="23"/>
        </w:numPr>
        <w:tabs>
          <w:tab w:val="left" w:pos="851"/>
        </w:tabs>
        <w:spacing w:before="10" w:line="290" w:lineRule="exact"/>
        <w:ind w:left="0" w:firstLine="709"/>
        <w:jc w:val="both"/>
        <w:rPr>
          <w:sz w:val="22"/>
          <w:szCs w:val="22"/>
        </w:rPr>
      </w:pPr>
      <w:r w:rsidRPr="00CC2AD2">
        <w:rPr>
          <w:rFonts w:eastAsia="Times New Roman"/>
          <w:sz w:val="22"/>
          <w:szCs w:val="22"/>
        </w:rPr>
        <w:t>Технические средства оповещения;</w:t>
      </w:r>
    </w:p>
    <w:p w:rsidR="004800C2" w:rsidRPr="00CC2AD2" w:rsidRDefault="00F135A7" w:rsidP="00E70887">
      <w:pPr>
        <w:pStyle w:val="Style30"/>
        <w:widowControl/>
        <w:numPr>
          <w:ilvl w:val="0"/>
          <w:numId w:val="23"/>
        </w:numPr>
        <w:tabs>
          <w:tab w:val="left" w:pos="851"/>
        </w:tabs>
        <w:spacing w:before="10" w:line="290" w:lineRule="exact"/>
        <w:ind w:left="0" w:firstLine="709"/>
        <w:jc w:val="both"/>
        <w:rPr>
          <w:sz w:val="22"/>
          <w:szCs w:val="22"/>
        </w:rPr>
      </w:pPr>
      <w:r w:rsidRPr="00CC2AD2">
        <w:rPr>
          <w:rFonts w:eastAsia="Times New Roman"/>
          <w:sz w:val="22"/>
          <w:szCs w:val="22"/>
        </w:rPr>
        <w:t>Техническая система и средства контроля доступа;</w:t>
      </w:r>
    </w:p>
    <w:p w:rsidR="00344257" w:rsidRPr="00CC2AD2" w:rsidRDefault="00F135A7" w:rsidP="00E70887">
      <w:pPr>
        <w:pStyle w:val="Style30"/>
        <w:widowControl/>
        <w:numPr>
          <w:ilvl w:val="0"/>
          <w:numId w:val="23"/>
        </w:numPr>
        <w:tabs>
          <w:tab w:val="left" w:pos="851"/>
        </w:tabs>
        <w:spacing w:before="10" w:line="290" w:lineRule="exact"/>
        <w:ind w:left="0" w:firstLine="709"/>
        <w:jc w:val="both"/>
        <w:rPr>
          <w:sz w:val="22"/>
          <w:szCs w:val="22"/>
        </w:rPr>
      </w:pPr>
      <w:r w:rsidRPr="00CC2AD2">
        <w:rPr>
          <w:rFonts w:eastAsia="Times New Roman"/>
          <w:sz w:val="22"/>
          <w:szCs w:val="22"/>
        </w:rPr>
        <w:t>Техническая система сбора и обработки информации;</w:t>
      </w:r>
      <w:r w:rsidR="00344257" w:rsidRPr="00CC2AD2">
        <w:rPr>
          <w:rFonts w:eastAsia="Times New Roman"/>
          <w:sz w:val="22"/>
          <w:szCs w:val="22"/>
        </w:rPr>
        <w:t xml:space="preserve"> </w:t>
      </w:r>
    </w:p>
    <w:p w:rsidR="00344257" w:rsidRPr="00CC2AD2" w:rsidRDefault="00344257" w:rsidP="00E70887">
      <w:pPr>
        <w:pStyle w:val="Style30"/>
        <w:widowControl/>
        <w:numPr>
          <w:ilvl w:val="0"/>
          <w:numId w:val="23"/>
        </w:numPr>
        <w:tabs>
          <w:tab w:val="left" w:pos="851"/>
        </w:tabs>
        <w:spacing w:before="10" w:line="290" w:lineRule="exact"/>
        <w:ind w:left="0" w:firstLine="709"/>
        <w:jc w:val="both"/>
        <w:rPr>
          <w:sz w:val="22"/>
          <w:szCs w:val="22"/>
        </w:rPr>
      </w:pPr>
      <w:r w:rsidRPr="00CC2AD2">
        <w:rPr>
          <w:rFonts w:eastAsia="Times New Roman"/>
          <w:sz w:val="22"/>
          <w:szCs w:val="22"/>
        </w:rPr>
        <w:t>Система технических средств связи, приёма и передачи информации;</w:t>
      </w:r>
    </w:p>
    <w:p w:rsidR="00344257" w:rsidRPr="00CC2AD2" w:rsidRDefault="00344257" w:rsidP="00E70887">
      <w:pPr>
        <w:pStyle w:val="Style30"/>
        <w:widowControl/>
        <w:numPr>
          <w:ilvl w:val="0"/>
          <w:numId w:val="23"/>
        </w:numPr>
        <w:tabs>
          <w:tab w:val="left" w:pos="851"/>
        </w:tabs>
        <w:spacing w:before="10" w:line="290" w:lineRule="exact"/>
        <w:ind w:left="0" w:firstLine="709"/>
        <w:jc w:val="both"/>
        <w:rPr>
          <w:rStyle w:val="FontStyle159"/>
        </w:rPr>
      </w:pPr>
      <w:r w:rsidRPr="00CC2AD2">
        <w:rPr>
          <w:rStyle w:val="FontStyle159"/>
        </w:rPr>
        <w:t xml:space="preserve">Система </w:t>
      </w:r>
      <w:r w:rsidR="005A6815" w:rsidRPr="00CC2AD2">
        <w:rPr>
          <w:rStyle w:val="FontStyle159"/>
        </w:rPr>
        <w:t>кондиционировани</w:t>
      </w:r>
      <w:r w:rsidRPr="00CC2AD2">
        <w:rPr>
          <w:rStyle w:val="FontStyle159"/>
        </w:rPr>
        <w:t>я;</w:t>
      </w:r>
    </w:p>
    <w:p w:rsidR="00344257" w:rsidRPr="00CC2AD2" w:rsidRDefault="00BA7135" w:rsidP="00E70887">
      <w:pPr>
        <w:pStyle w:val="Style30"/>
        <w:widowControl/>
        <w:numPr>
          <w:ilvl w:val="0"/>
          <w:numId w:val="23"/>
        </w:numPr>
        <w:tabs>
          <w:tab w:val="left" w:pos="851"/>
        </w:tabs>
        <w:spacing w:before="10" w:line="290" w:lineRule="exact"/>
        <w:ind w:left="0" w:firstLine="709"/>
        <w:jc w:val="both"/>
        <w:rPr>
          <w:rStyle w:val="FontStyle159"/>
        </w:rPr>
      </w:pPr>
      <w:r w:rsidRPr="00CC2AD2">
        <w:rPr>
          <w:rStyle w:val="FontStyle159"/>
        </w:rPr>
        <w:t>Система электропитания и охранного освещения.</w:t>
      </w:r>
    </w:p>
    <w:p w:rsidR="00E65450" w:rsidRPr="00CC2AD2" w:rsidRDefault="006F6585" w:rsidP="00E70887">
      <w:pPr>
        <w:pStyle w:val="Style30"/>
        <w:widowControl/>
        <w:numPr>
          <w:ilvl w:val="0"/>
          <w:numId w:val="23"/>
        </w:numPr>
        <w:tabs>
          <w:tab w:val="left" w:pos="851"/>
        </w:tabs>
        <w:spacing w:before="10" w:line="290" w:lineRule="exact"/>
        <w:ind w:left="0" w:firstLine="709"/>
        <w:jc w:val="both"/>
        <w:rPr>
          <w:rStyle w:val="FontStyle159"/>
        </w:rPr>
      </w:pPr>
      <w:r w:rsidRPr="00CC2AD2">
        <w:rPr>
          <w:rFonts w:eastAsia="Times New Roman"/>
          <w:sz w:val="22"/>
          <w:szCs w:val="22"/>
        </w:rPr>
        <w:t>Друго</w:t>
      </w:r>
      <w:r w:rsidR="00E65450" w:rsidRPr="00CC2AD2">
        <w:rPr>
          <w:rFonts w:eastAsia="Times New Roman"/>
          <w:sz w:val="22"/>
          <w:szCs w:val="22"/>
        </w:rPr>
        <w:t>е оборудование, находящееся на ОТИ, входящее в перечень оснащенного, для обеспечения транспортной безопасности</w:t>
      </w:r>
      <w:r w:rsidR="00B3273B" w:rsidRPr="00CC2AD2">
        <w:rPr>
          <w:rFonts w:eastAsia="Times New Roman"/>
          <w:sz w:val="22"/>
          <w:szCs w:val="22"/>
        </w:rPr>
        <w:t>.</w:t>
      </w:r>
    </w:p>
    <w:p w:rsidR="00BA7135" w:rsidRPr="00CC2AD2" w:rsidRDefault="00BA7135" w:rsidP="0071785F">
      <w:pPr>
        <w:pStyle w:val="Style3"/>
        <w:widowControl/>
        <w:spacing w:before="120" w:line="274" w:lineRule="exact"/>
        <w:ind w:firstLine="709"/>
        <w:contextualSpacing/>
        <w:rPr>
          <w:rStyle w:val="FontStyle159"/>
        </w:rPr>
      </w:pPr>
      <w:r w:rsidRPr="00CC2AD2">
        <w:rPr>
          <w:rStyle w:val="FontStyle159"/>
        </w:rPr>
        <w:t>Всё оборудование имеет круглосуточный режим работы, отключение допускается только для проведения соответствующих регламентных работ или ремонта.</w:t>
      </w:r>
    </w:p>
    <w:p w:rsidR="00BA7135" w:rsidRPr="00CC2AD2" w:rsidRDefault="00BA7135" w:rsidP="0071785F">
      <w:pPr>
        <w:pStyle w:val="Style3"/>
        <w:widowControl/>
        <w:spacing w:before="2" w:line="274" w:lineRule="exact"/>
        <w:ind w:firstLine="709"/>
        <w:contextualSpacing/>
        <w:rPr>
          <w:rStyle w:val="FontStyle159"/>
        </w:rPr>
      </w:pPr>
      <w:r w:rsidRPr="00CC2AD2">
        <w:rPr>
          <w:rStyle w:val="FontStyle159"/>
        </w:rPr>
        <w:t>Настоящий Регламент является основным документом, определяющим объё</w:t>
      </w:r>
      <w:r w:rsidR="0071785F">
        <w:rPr>
          <w:rStyle w:val="FontStyle159"/>
        </w:rPr>
        <w:t>м и периодичность выполнения работ</w:t>
      </w:r>
      <w:r w:rsidRPr="00CC2AD2">
        <w:rPr>
          <w:rStyle w:val="FontStyle159"/>
        </w:rPr>
        <w:t xml:space="preserve"> по техническому обслуживанию Систем, своевременное и качественное выполнение которых обеспечивает требуемый уровень эксплуатационной надёжности и готовности системы в целом.</w:t>
      </w:r>
    </w:p>
    <w:p w:rsidR="00BA7135" w:rsidRPr="00CC2AD2" w:rsidRDefault="00BA7135" w:rsidP="0071785F">
      <w:pPr>
        <w:pStyle w:val="Style4"/>
        <w:widowControl/>
        <w:ind w:firstLine="709"/>
        <w:jc w:val="both"/>
        <w:rPr>
          <w:rStyle w:val="FontStyle140"/>
        </w:rPr>
      </w:pPr>
      <w:r w:rsidRPr="00CC2AD2">
        <w:rPr>
          <w:rStyle w:val="FontStyle140"/>
        </w:rPr>
        <w:t>Перечень совместно применяемых документов:</w:t>
      </w:r>
    </w:p>
    <w:p w:rsidR="00A2615E" w:rsidRPr="00CC2AD2" w:rsidRDefault="00E70887" w:rsidP="00E70887">
      <w:pPr>
        <w:pStyle w:val="Style30"/>
        <w:widowControl/>
        <w:numPr>
          <w:ilvl w:val="0"/>
          <w:numId w:val="13"/>
        </w:numPr>
        <w:tabs>
          <w:tab w:val="left" w:pos="709"/>
          <w:tab w:val="left" w:pos="851"/>
        </w:tabs>
        <w:spacing w:line="240" w:lineRule="auto"/>
        <w:ind w:firstLine="709"/>
        <w:jc w:val="both"/>
        <w:rPr>
          <w:rStyle w:val="FontStyle159"/>
        </w:rPr>
      </w:pPr>
      <w:r>
        <w:rPr>
          <w:rStyle w:val="FontStyle159"/>
        </w:rPr>
        <w:t>п</w:t>
      </w:r>
      <w:r w:rsidR="00BA7135" w:rsidRPr="00CC2AD2">
        <w:rPr>
          <w:rStyle w:val="FontStyle159"/>
        </w:rPr>
        <w:t>роектная и исполнительная документация на оснащение объектов</w:t>
      </w:r>
    </w:p>
    <w:p w:rsidR="00BA7135" w:rsidRPr="00CC2AD2" w:rsidRDefault="00BA7135" w:rsidP="00E70887">
      <w:pPr>
        <w:pStyle w:val="Style30"/>
        <w:widowControl/>
        <w:tabs>
          <w:tab w:val="left" w:pos="851"/>
          <w:tab w:val="left" w:pos="1411"/>
        </w:tabs>
        <w:spacing w:line="240" w:lineRule="auto"/>
        <w:ind w:firstLine="709"/>
        <w:jc w:val="both"/>
        <w:rPr>
          <w:rStyle w:val="FontStyle159"/>
        </w:rPr>
      </w:pPr>
      <w:r w:rsidRPr="00CC2AD2">
        <w:rPr>
          <w:rStyle w:val="FontStyle159"/>
        </w:rPr>
        <w:t>транспортной инфраструктуры инженерно-техническими средствами обеспечения транспортной безопасности;</w:t>
      </w:r>
    </w:p>
    <w:p w:rsidR="00BA7135" w:rsidRPr="00CC2AD2" w:rsidRDefault="00E70887" w:rsidP="00E70887">
      <w:pPr>
        <w:pStyle w:val="Style30"/>
        <w:widowControl/>
        <w:numPr>
          <w:ilvl w:val="0"/>
          <w:numId w:val="13"/>
        </w:numPr>
        <w:tabs>
          <w:tab w:val="left" w:pos="851"/>
        </w:tabs>
        <w:spacing w:line="240" w:lineRule="auto"/>
        <w:ind w:firstLine="709"/>
        <w:jc w:val="both"/>
        <w:rPr>
          <w:rStyle w:val="FontStyle159"/>
        </w:rPr>
      </w:pPr>
      <w:r>
        <w:rPr>
          <w:rStyle w:val="FontStyle159"/>
        </w:rPr>
        <w:t>э</w:t>
      </w:r>
      <w:r w:rsidR="00BA7135" w:rsidRPr="00CC2AD2">
        <w:rPr>
          <w:rStyle w:val="FontStyle159"/>
        </w:rPr>
        <w:t>ксплуатационная документация на все виды инженерно-технических средств обеспечения транспортной безопасности (паспорта, инструкции по эксплуатации, формуляры);</w:t>
      </w:r>
    </w:p>
    <w:p w:rsidR="00E70887" w:rsidRDefault="00E70887" w:rsidP="00E70887">
      <w:pPr>
        <w:pStyle w:val="Style30"/>
        <w:widowControl/>
        <w:numPr>
          <w:ilvl w:val="0"/>
          <w:numId w:val="13"/>
        </w:numPr>
        <w:tabs>
          <w:tab w:val="left" w:pos="851"/>
        </w:tabs>
        <w:spacing w:line="240" w:lineRule="auto"/>
        <w:ind w:firstLine="709"/>
        <w:jc w:val="both"/>
        <w:rPr>
          <w:rStyle w:val="FontStyle159"/>
        </w:rPr>
      </w:pPr>
      <w:r>
        <w:rPr>
          <w:rStyle w:val="FontStyle159"/>
        </w:rPr>
        <w:t>п</w:t>
      </w:r>
      <w:r w:rsidR="00BA7135" w:rsidRPr="00CC2AD2">
        <w:rPr>
          <w:rStyle w:val="FontStyle159"/>
        </w:rPr>
        <w:t>равила технической эксплуатаци</w:t>
      </w:r>
      <w:r w:rsidR="00A2615E" w:rsidRPr="00CC2AD2">
        <w:rPr>
          <w:rStyle w:val="FontStyle159"/>
        </w:rPr>
        <w:t>и электроустановок потребителей</w:t>
      </w:r>
      <w:r>
        <w:rPr>
          <w:rStyle w:val="FontStyle159"/>
        </w:rPr>
        <w:t xml:space="preserve"> </w:t>
      </w:r>
      <w:r w:rsidR="00BA7135" w:rsidRPr="00CC2AD2">
        <w:rPr>
          <w:rStyle w:val="FontStyle159"/>
        </w:rPr>
        <w:t>(утвержденные приказом Минэнерго РФ от 13 января 2003 г. №</w:t>
      </w:r>
      <w:r w:rsidR="004D5A89" w:rsidRPr="00CC2AD2">
        <w:rPr>
          <w:rStyle w:val="FontStyle159"/>
        </w:rPr>
        <w:t xml:space="preserve"> </w:t>
      </w:r>
      <w:r w:rsidR="00BA7135" w:rsidRPr="00CC2AD2">
        <w:rPr>
          <w:rStyle w:val="FontStyle159"/>
        </w:rPr>
        <w:t>6)</w:t>
      </w:r>
      <w:r>
        <w:rPr>
          <w:rStyle w:val="FontStyle159"/>
        </w:rPr>
        <w:t xml:space="preserve"> </w:t>
      </w:r>
    </w:p>
    <w:p w:rsidR="00BA7135" w:rsidRPr="00CC2AD2" w:rsidRDefault="00E70887" w:rsidP="00E70887">
      <w:pPr>
        <w:pStyle w:val="Style30"/>
        <w:widowControl/>
        <w:tabs>
          <w:tab w:val="left" w:pos="851"/>
        </w:tabs>
        <w:spacing w:line="240" w:lineRule="auto"/>
        <w:ind w:firstLine="709"/>
        <w:jc w:val="both"/>
        <w:rPr>
          <w:rStyle w:val="FontStyle159"/>
        </w:rPr>
      </w:pPr>
      <w:r>
        <w:rPr>
          <w:rStyle w:val="FontStyle159"/>
        </w:rPr>
        <w:t>Р</w:t>
      </w:r>
      <w:r w:rsidR="00BA7135" w:rsidRPr="00CC2AD2">
        <w:rPr>
          <w:rStyle w:val="FontStyle159"/>
        </w:rPr>
        <w:t xml:space="preserve">егламент предусматривает выполнение следующих </w:t>
      </w:r>
      <w:r w:rsidR="004D5A89" w:rsidRPr="00CC2AD2">
        <w:rPr>
          <w:rStyle w:val="FontStyle159"/>
        </w:rPr>
        <w:t xml:space="preserve">видов технического обслуживания </w:t>
      </w:r>
      <w:r w:rsidR="00BA7135" w:rsidRPr="00CC2AD2">
        <w:rPr>
          <w:rStyle w:val="FontStyle159"/>
        </w:rPr>
        <w:t>(ТО):</w:t>
      </w:r>
    </w:p>
    <w:p w:rsidR="00BA7135" w:rsidRPr="00CC2AD2" w:rsidRDefault="00BA7135" w:rsidP="00E70887">
      <w:pPr>
        <w:pStyle w:val="Style30"/>
        <w:widowControl/>
        <w:numPr>
          <w:ilvl w:val="0"/>
          <w:numId w:val="14"/>
        </w:numPr>
        <w:tabs>
          <w:tab w:val="left" w:pos="851"/>
        </w:tabs>
        <w:spacing w:line="240" w:lineRule="auto"/>
        <w:ind w:firstLine="709"/>
        <w:jc w:val="both"/>
        <w:rPr>
          <w:rStyle w:val="FontStyle159"/>
        </w:rPr>
      </w:pPr>
      <w:r w:rsidRPr="00CC2AD2">
        <w:rPr>
          <w:rStyle w:val="FontStyle159"/>
        </w:rPr>
        <w:t>ежегодное;</w:t>
      </w:r>
    </w:p>
    <w:p w:rsidR="00BA7135" w:rsidRPr="00CC2AD2" w:rsidRDefault="00BA7135" w:rsidP="00E70887">
      <w:pPr>
        <w:pStyle w:val="Style30"/>
        <w:widowControl/>
        <w:numPr>
          <w:ilvl w:val="0"/>
          <w:numId w:val="14"/>
        </w:numPr>
        <w:tabs>
          <w:tab w:val="left" w:pos="851"/>
        </w:tabs>
        <w:spacing w:line="240" w:lineRule="auto"/>
        <w:ind w:firstLine="709"/>
        <w:jc w:val="both"/>
        <w:rPr>
          <w:rStyle w:val="FontStyle159"/>
        </w:rPr>
      </w:pPr>
      <w:r w:rsidRPr="00CC2AD2">
        <w:rPr>
          <w:rStyle w:val="FontStyle159"/>
        </w:rPr>
        <w:t>полугодовое;</w:t>
      </w:r>
    </w:p>
    <w:p w:rsidR="00BA7135" w:rsidRPr="00CC2AD2" w:rsidRDefault="00BA7135" w:rsidP="00E70887">
      <w:pPr>
        <w:pStyle w:val="Style30"/>
        <w:widowControl/>
        <w:numPr>
          <w:ilvl w:val="0"/>
          <w:numId w:val="14"/>
        </w:numPr>
        <w:tabs>
          <w:tab w:val="left" w:pos="851"/>
        </w:tabs>
        <w:spacing w:line="295" w:lineRule="exact"/>
        <w:ind w:firstLine="709"/>
        <w:jc w:val="both"/>
        <w:rPr>
          <w:rStyle w:val="FontStyle159"/>
        </w:rPr>
      </w:pPr>
      <w:r w:rsidRPr="00CC2AD2">
        <w:rPr>
          <w:rStyle w:val="FontStyle159"/>
        </w:rPr>
        <w:t>ежеквартальное;</w:t>
      </w:r>
    </w:p>
    <w:p w:rsidR="00BA7135" w:rsidRPr="00CC2AD2" w:rsidRDefault="00BA7135" w:rsidP="00E70887">
      <w:pPr>
        <w:pStyle w:val="Style30"/>
        <w:widowControl/>
        <w:numPr>
          <w:ilvl w:val="0"/>
          <w:numId w:val="14"/>
        </w:numPr>
        <w:tabs>
          <w:tab w:val="left" w:pos="851"/>
        </w:tabs>
        <w:spacing w:line="295" w:lineRule="exact"/>
        <w:ind w:firstLine="709"/>
        <w:jc w:val="both"/>
        <w:rPr>
          <w:rStyle w:val="FontStyle159"/>
        </w:rPr>
      </w:pPr>
      <w:r w:rsidRPr="00CC2AD2">
        <w:rPr>
          <w:rStyle w:val="FontStyle159"/>
        </w:rPr>
        <w:t>ежемесячное;</w:t>
      </w:r>
    </w:p>
    <w:p w:rsidR="00BA7135" w:rsidRPr="00CC2AD2" w:rsidRDefault="00132D1E" w:rsidP="00E70887">
      <w:pPr>
        <w:pStyle w:val="Style30"/>
        <w:widowControl/>
        <w:numPr>
          <w:ilvl w:val="0"/>
          <w:numId w:val="14"/>
        </w:numPr>
        <w:tabs>
          <w:tab w:val="left" w:pos="851"/>
        </w:tabs>
        <w:spacing w:before="24" w:line="240" w:lineRule="auto"/>
        <w:ind w:firstLine="709"/>
        <w:jc w:val="both"/>
        <w:rPr>
          <w:rStyle w:val="FontStyle159"/>
        </w:rPr>
      </w:pPr>
      <w:r w:rsidRPr="00CC2AD2">
        <w:rPr>
          <w:rStyle w:val="FontStyle159"/>
        </w:rPr>
        <w:t>ежедневное.</w:t>
      </w:r>
    </w:p>
    <w:p w:rsidR="00BA7135" w:rsidRPr="00CC2AD2" w:rsidRDefault="00BA7135" w:rsidP="00E70887">
      <w:pPr>
        <w:pStyle w:val="Style51"/>
        <w:widowControl/>
        <w:numPr>
          <w:ilvl w:val="0"/>
          <w:numId w:val="15"/>
        </w:numPr>
        <w:tabs>
          <w:tab w:val="left" w:pos="439"/>
          <w:tab w:val="left" w:pos="851"/>
        </w:tabs>
        <w:spacing w:before="55"/>
        <w:ind w:firstLine="709"/>
        <w:jc w:val="both"/>
        <w:rPr>
          <w:rStyle w:val="FontStyle140"/>
        </w:rPr>
      </w:pPr>
      <w:r w:rsidRPr="00CC2AD2">
        <w:rPr>
          <w:rStyle w:val="FontStyle140"/>
        </w:rPr>
        <w:t>Меры безопасности.</w:t>
      </w:r>
    </w:p>
    <w:p w:rsidR="00BA7135" w:rsidRPr="00CC2AD2" w:rsidRDefault="00BA7135" w:rsidP="0071785F">
      <w:pPr>
        <w:pStyle w:val="Style3"/>
        <w:widowControl/>
        <w:spacing w:before="26" w:line="274" w:lineRule="exact"/>
        <w:ind w:firstLine="709"/>
        <w:rPr>
          <w:rStyle w:val="FontStyle159"/>
        </w:rPr>
      </w:pPr>
      <w:r w:rsidRPr="00CC2AD2">
        <w:rPr>
          <w:rStyle w:val="FontStyle159"/>
        </w:rPr>
        <w:t xml:space="preserve">В целях выполнения стандартов по охране труда и технике </w:t>
      </w:r>
      <w:r w:rsidRPr="00CC2AD2">
        <w:rPr>
          <w:rStyle w:val="FontStyle135"/>
          <w:sz w:val="22"/>
          <w:szCs w:val="22"/>
        </w:rPr>
        <w:t xml:space="preserve">безопасности </w:t>
      </w:r>
      <w:r w:rsidRPr="00CC2AD2">
        <w:rPr>
          <w:rStyle w:val="FontStyle159"/>
        </w:rPr>
        <w:t>на ОТИ данным Регламентом предусматриваются мероприятия в соответствии с требованиями системы стандартов безопасности труда (ССБТ), правилами устройства электроустановок (ПУЭ), правилами технической эксплуатации электроустановок потребителей, а также иными действующими нормативными документами.</w:t>
      </w:r>
    </w:p>
    <w:p w:rsidR="00BA7135" w:rsidRPr="00CC2AD2" w:rsidRDefault="0071785F" w:rsidP="0071785F">
      <w:pPr>
        <w:pStyle w:val="Style3"/>
        <w:widowControl/>
        <w:spacing w:line="274" w:lineRule="exact"/>
        <w:ind w:firstLine="709"/>
        <w:rPr>
          <w:rStyle w:val="FontStyle159"/>
        </w:rPr>
      </w:pPr>
      <w:r>
        <w:rPr>
          <w:rStyle w:val="FontStyle159"/>
        </w:rPr>
        <w:lastRenderedPageBreak/>
        <w:t>Работы</w:t>
      </w:r>
      <w:r w:rsidR="00BA7135" w:rsidRPr="00CC2AD2">
        <w:rPr>
          <w:rStyle w:val="FontStyle159"/>
        </w:rPr>
        <w:t xml:space="preserve"> по техническому обслуживанию высоко расположенных частей (оборудования) Системе должны выполняться с применением специально предназначенных для этих целей лестниц (стремянок) или иных механизмов и приспособлений.</w:t>
      </w:r>
    </w:p>
    <w:p w:rsidR="00BA7135" w:rsidRPr="00CC2AD2" w:rsidRDefault="0071785F" w:rsidP="0071785F">
      <w:pPr>
        <w:pStyle w:val="Style3"/>
        <w:widowControl/>
        <w:spacing w:line="274" w:lineRule="exact"/>
        <w:ind w:firstLine="709"/>
        <w:rPr>
          <w:rStyle w:val="FontStyle159"/>
        </w:rPr>
      </w:pPr>
      <w:r>
        <w:rPr>
          <w:rStyle w:val="FontStyle159"/>
        </w:rPr>
        <w:t>Работы</w:t>
      </w:r>
      <w:r w:rsidR="00BA7135" w:rsidRPr="00CC2AD2">
        <w:rPr>
          <w:rStyle w:val="FontStyle159"/>
        </w:rPr>
        <w:t xml:space="preserve"> по техническому обслуживанию прилегающих к проезжим зонам мостов, частей (оборудования) Систем, должны сопровождаться установкой временных дорожных знаков, обеспечивающих организацию объезда автотранспортом зоны обслуживания и ремонта.</w:t>
      </w:r>
    </w:p>
    <w:p w:rsidR="00BA7135" w:rsidRPr="00CC2AD2" w:rsidRDefault="00BA7135" w:rsidP="0071785F">
      <w:pPr>
        <w:pStyle w:val="Style3"/>
        <w:widowControl/>
        <w:spacing w:line="274" w:lineRule="exact"/>
        <w:ind w:firstLine="709"/>
        <w:rPr>
          <w:rStyle w:val="FontStyle159"/>
        </w:rPr>
      </w:pPr>
      <w:r w:rsidRPr="00CC2AD2">
        <w:rPr>
          <w:rStyle w:val="FontStyle159"/>
        </w:rPr>
        <w:t>Для предотвращения ошибочной подачи напряжения на оборудование, с которым работает обслуживающий персонал, подключать источники электроэнергии к сети допускается с разрешения должностного лица, ответственного за проведение данного вида работ.</w:t>
      </w:r>
    </w:p>
    <w:p w:rsidR="00BA7135" w:rsidRPr="00CC2AD2" w:rsidRDefault="00BA7135" w:rsidP="0071785F">
      <w:pPr>
        <w:pStyle w:val="Style3"/>
        <w:widowControl/>
        <w:spacing w:line="274" w:lineRule="exact"/>
        <w:ind w:firstLine="709"/>
        <w:rPr>
          <w:rStyle w:val="FontStyle159"/>
        </w:rPr>
      </w:pPr>
      <w:r w:rsidRPr="00CC2AD2">
        <w:rPr>
          <w:rStyle w:val="FontStyle159"/>
        </w:rPr>
        <w:t>В случае возникно</w:t>
      </w:r>
      <w:r w:rsidR="0071785F">
        <w:rPr>
          <w:rStyle w:val="FontStyle159"/>
        </w:rPr>
        <w:t>вения аварийных ситуаций работы</w:t>
      </w:r>
      <w:r w:rsidRPr="00CC2AD2">
        <w:rPr>
          <w:rStyle w:val="FontStyle159"/>
        </w:rPr>
        <w:t xml:space="preserve"> по техническому обслуживанию следует прекратить и принять меры по устранению аварийной ситуации. Продо</w:t>
      </w:r>
      <w:r w:rsidR="0071785F">
        <w:rPr>
          <w:rStyle w:val="FontStyle159"/>
        </w:rPr>
        <w:t>лжать работы</w:t>
      </w:r>
      <w:r w:rsidRPr="00CC2AD2">
        <w:rPr>
          <w:rStyle w:val="FontStyle159"/>
        </w:rPr>
        <w:t xml:space="preserve"> по техническому обслуживанию следует только после полной ликвидации причин и условий, вызвавших аварийную ситуацию.</w:t>
      </w:r>
    </w:p>
    <w:p w:rsidR="00BA7135" w:rsidRPr="00CC2AD2" w:rsidRDefault="00BA7135" w:rsidP="009A3296">
      <w:pPr>
        <w:pStyle w:val="Style51"/>
        <w:widowControl/>
        <w:numPr>
          <w:ilvl w:val="0"/>
          <w:numId w:val="16"/>
        </w:numPr>
        <w:tabs>
          <w:tab w:val="left" w:pos="439"/>
        </w:tabs>
        <w:spacing w:before="127" w:line="276" w:lineRule="exact"/>
        <w:ind w:firstLine="709"/>
        <w:jc w:val="both"/>
        <w:rPr>
          <w:b/>
          <w:bCs/>
          <w:sz w:val="22"/>
          <w:szCs w:val="22"/>
        </w:rPr>
      </w:pPr>
      <w:r w:rsidRPr="00CC2AD2">
        <w:rPr>
          <w:rStyle w:val="FontStyle140"/>
        </w:rPr>
        <w:t>Порядок регламентных работ.</w:t>
      </w:r>
    </w:p>
    <w:p w:rsidR="00BA7135" w:rsidRPr="00CC2AD2" w:rsidRDefault="00BA7135" w:rsidP="009A3296">
      <w:pPr>
        <w:pStyle w:val="Style51"/>
        <w:widowControl/>
        <w:numPr>
          <w:ilvl w:val="0"/>
          <w:numId w:val="17"/>
        </w:numPr>
        <w:tabs>
          <w:tab w:val="left" w:pos="372"/>
        </w:tabs>
        <w:spacing w:line="276" w:lineRule="exact"/>
        <w:ind w:firstLine="709"/>
        <w:jc w:val="both"/>
        <w:rPr>
          <w:rStyle w:val="FontStyle140"/>
        </w:rPr>
      </w:pPr>
      <w:r w:rsidRPr="00CC2AD2">
        <w:rPr>
          <w:rStyle w:val="FontStyle140"/>
        </w:rPr>
        <w:t>Требование к персоналу, выполняющему регламентные работы.</w:t>
      </w:r>
    </w:p>
    <w:p w:rsidR="00BA7135" w:rsidRPr="00CC2AD2" w:rsidRDefault="00BA7135" w:rsidP="0071785F">
      <w:pPr>
        <w:pStyle w:val="Style3"/>
        <w:widowControl/>
        <w:spacing w:before="2" w:line="276" w:lineRule="exact"/>
        <w:ind w:firstLine="709"/>
        <w:rPr>
          <w:rStyle w:val="FontStyle159"/>
        </w:rPr>
      </w:pPr>
      <w:r w:rsidRPr="00CC2AD2">
        <w:rPr>
          <w:rStyle w:val="FontStyle159"/>
        </w:rPr>
        <w:t>К проведению регламентных работ допускается персонал:</w:t>
      </w:r>
    </w:p>
    <w:p w:rsidR="00CE3A9E" w:rsidRPr="00CC2AD2" w:rsidRDefault="00BA7135" w:rsidP="00E70887">
      <w:pPr>
        <w:pStyle w:val="Style30"/>
        <w:widowControl/>
        <w:numPr>
          <w:ilvl w:val="0"/>
          <w:numId w:val="20"/>
        </w:numPr>
        <w:tabs>
          <w:tab w:val="left" w:pos="851"/>
        </w:tabs>
        <w:spacing w:before="5" w:line="276" w:lineRule="exact"/>
        <w:ind w:left="0" w:firstLine="709"/>
        <w:jc w:val="both"/>
        <w:rPr>
          <w:rStyle w:val="FontStyle159"/>
        </w:rPr>
      </w:pPr>
      <w:r w:rsidRPr="00CC2AD2">
        <w:rPr>
          <w:rStyle w:val="FontStyle159"/>
        </w:rPr>
        <w:t>в возрасте не моложе 18 лет;</w:t>
      </w:r>
    </w:p>
    <w:p w:rsidR="00CE3A9E" w:rsidRPr="00CC2AD2" w:rsidRDefault="00BA7135" w:rsidP="00E70887">
      <w:pPr>
        <w:pStyle w:val="Style30"/>
        <w:widowControl/>
        <w:numPr>
          <w:ilvl w:val="0"/>
          <w:numId w:val="20"/>
        </w:numPr>
        <w:tabs>
          <w:tab w:val="left" w:pos="851"/>
        </w:tabs>
        <w:spacing w:before="5" w:line="276" w:lineRule="exact"/>
        <w:ind w:left="0" w:firstLine="709"/>
        <w:jc w:val="both"/>
        <w:rPr>
          <w:rStyle w:val="FontStyle159"/>
        </w:rPr>
      </w:pPr>
      <w:r w:rsidRPr="00CC2AD2">
        <w:rPr>
          <w:rStyle w:val="FontStyle159"/>
        </w:rPr>
        <w:t>прошедший медицинский осмотр;</w:t>
      </w:r>
    </w:p>
    <w:p w:rsidR="00CE3A9E" w:rsidRPr="00CC2AD2" w:rsidRDefault="00BA7135" w:rsidP="00E70887">
      <w:pPr>
        <w:pStyle w:val="Style30"/>
        <w:widowControl/>
        <w:numPr>
          <w:ilvl w:val="0"/>
          <w:numId w:val="20"/>
        </w:numPr>
        <w:tabs>
          <w:tab w:val="left" w:pos="851"/>
        </w:tabs>
        <w:spacing w:before="5" w:line="276" w:lineRule="exact"/>
        <w:ind w:left="0" w:firstLine="709"/>
        <w:jc w:val="both"/>
        <w:rPr>
          <w:rStyle w:val="FontStyle159"/>
        </w:rPr>
      </w:pPr>
      <w:r w:rsidRPr="00CC2AD2">
        <w:rPr>
          <w:rStyle w:val="FontStyle159"/>
        </w:rPr>
        <w:t>для обслуживания оборудования энергоснабжения — специалисты, имеющие группу по электробезопасности не ниже III, а руководитель работ не ниже IV;</w:t>
      </w:r>
    </w:p>
    <w:p w:rsidR="00CE3A9E" w:rsidRPr="00CC2AD2" w:rsidRDefault="00B34487" w:rsidP="00E70887">
      <w:pPr>
        <w:pStyle w:val="Style30"/>
        <w:widowControl/>
        <w:numPr>
          <w:ilvl w:val="0"/>
          <w:numId w:val="20"/>
        </w:numPr>
        <w:tabs>
          <w:tab w:val="left" w:pos="851"/>
        </w:tabs>
        <w:spacing w:before="5" w:line="276" w:lineRule="exact"/>
        <w:ind w:left="0" w:firstLine="709"/>
        <w:jc w:val="both"/>
        <w:rPr>
          <w:rStyle w:val="FontStyle159"/>
        </w:rPr>
      </w:pPr>
      <w:r w:rsidRPr="00CC2AD2">
        <w:rPr>
          <w:rStyle w:val="FontStyle159"/>
        </w:rPr>
        <w:t xml:space="preserve">для техника </w:t>
      </w:r>
      <w:r w:rsidR="00E70887" w:rsidRPr="00CC2AD2">
        <w:rPr>
          <w:rStyle w:val="FontStyle159"/>
        </w:rPr>
        <w:t>- наличие</w:t>
      </w:r>
      <w:r w:rsidRPr="00CC2AD2">
        <w:rPr>
          <w:rStyle w:val="FontStyle159"/>
        </w:rPr>
        <w:t xml:space="preserve"> удостоверения электромонтера по</w:t>
      </w:r>
      <w:r w:rsidR="00BA7135" w:rsidRPr="00CC2AD2">
        <w:rPr>
          <w:rStyle w:val="FontStyle159"/>
        </w:rPr>
        <w:t xml:space="preserve"> обслуживанию электроустановок 5 разряда;</w:t>
      </w:r>
    </w:p>
    <w:p w:rsidR="00CE3A9E" w:rsidRPr="00CC2AD2" w:rsidRDefault="00C23C86" w:rsidP="00E70887">
      <w:pPr>
        <w:pStyle w:val="Style30"/>
        <w:widowControl/>
        <w:numPr>
          <w:ilvl w:val="0"/>
          <w:numId w:val="20"/>
        </w:numPr>
        <w:tabs>
          <w:tab w:val="left" w:pos="851"/>
        </w:tabs>
        <w:spacing w:before="5" w:line="276" w:lineRule="exact"/>
        <w:ind w:left="0" w:firstLine="709"/>
        <w:jc w:val="both"/>
        <w:rPr>
          <w:rStyle w:val="FontStyle159"/>
        </w:rPr>
      </w:pPr>
      <w:r w:rsidRPr="00CC2AD2">
        <w:rPr>
          <w:rStyle w:val="FontStyle159"/>
        </w:rPr>
        <w:t>прошедший</w:t>
      </w:r>
      <w:r w:rsidR="00BA7135" w:rsidRPr="00CC2AD2">
        <w:rPr>
          <w:rStyle w:val="FontStyle159"/>
        </w:rPr>
        <w:t xml:space="preserve"> специальную подготовку и проверку знаний схем и безопасных методов эксплуатации электрооборудования;</w:t>
      </w:r>
    </w:p>
    <w:p w:rsidR="00CE3A9E" w:rsidRPr="00CC2AD2" w:rsidRDefault="00BA7135" w:rsidP="00E70887">
      <w:pPr>
        <w:pStyle w:val="Style30"/>
        <w:widowControl/>
        <w:numPr>
          <w:ilvl w:val="0"/>
          <w:numId w:val="20"/>
        </w:numPr>
        <w:tabs>
          <w:tab w:val="left" w:pos="851"/>
        </w:tabs>
        <w:spacing w:before="5" w:line="276" w:lineRule="exact"/>
        <w:ind w:left="0" w:firstLine="709"/>
        <w:jc w:val="both"/>
        <w:rPr>
          <w:rStyle w:val="FontStyle159"/>
        </w:rPr>
      </w:pPr>
      <w:r w:rsidRPr="00CC2AD2">
        <w:rPr>
          <w:rStyle w:val="FontStyle159"/>
        </w:rPr>
        <w:t xml:space="preserve">имеющий практический опыт проведения испытаний </w:t>
      </w:r>
      <w:r w:rsidRPr="00CC2AD2">
        <w:rPr>
          <w:rStyle w:val="FontStyle144"/>
        </w:rPr>
        <w:t xml:space="preserve">в </w:t>
      </w:r>
      <w:r w:rsidRPr="00CC2AD2">
        <w:rPr>
          <w:rStyle w:val="FontStyle159"/>
        </w:rPr>
        <w:t>условиях действующих электроустановок не менее 3 лет.</w:t>
      </w:r>
    </w:p>
    <w:p w:rsidR="00C23C86" w:rsidRPr="00CC2AD2" w:rsidRDefault="00C23C86" w:rsidP="00E70887">
      <w:pPr>
        <w:pStyle w:val="Style30"/>
        <w:widowControl/>
        <w:numPr>
          <w:ilvl w:val="0"/>
          <w:numId w:val="20"/>
        </w:numPr>
        <w:tabs>
          <w:tab w:val="left" w:pos="851"/>
        </w:tabs>
        <w:spacing w:before="5" w:line="276" w:lineRule="exact"/>
        <w:ind w:left="0" w:firstLine="709"/>
        <w:jc w:val="both"/>
        <w:rPr>
          <w:rStyle w:val="FontStyle159"/>
        </w:rPr>
      </w:pPr>
      <w:r w:rsidRPr="00CC2AD2">
        <w:rPr>
          <w:rStyle w:val="FontStyle159"/>
        </w:rPr>
        <w:t xml:space="preserve">имеющий сертификаты, подтверждающие навыки работы с оборудованием и программным обеспечением: </w:t>
      </w:r>
      <w:r w:rsidR="005A6815" w:rsidRPr="00CC2AD2">
        <w:rPr>
          <w:rFonts w:eastAsia="Times New Roman"/>
          <w:sz w:val="22"/>
          <w:szCs w:val="22"/>
        </w:rPr>
        <w:t xml:space="preserve">настоящего серверного оборудования </w:t>
      </w:r>
      <w:r w:rsidRPr="00CC2AD2">
        <w:rPr>
          <w:rStyle w:val="FontStyle159"/>
        </w:rPr>
        <w:t>(или имеющие допуск к работе с таким оборудованием).</w:t>
      </w:r>
    </w:p>
    <w:p w:rsidR="00A2615E" w:rsidRPr="00CC2AD2" w:rsidRDefault="00BA7135" w:rsidP="0071785F">
      <w:pPr>
        <w:pStyle w:val="Style3"/>
        <w:widowControl/>
        <w:spacing w:before="10" w:line="274" w:lineRule="exact"/>
        <w:ind w:firstLine="709"/>
        <w:rPr>
          <w:rStyle w:val="FontStyle159"/>
        </w:rPr>
      </w:pPr>
      <w:r w:rsidRPr="00CC2AD2">
        <w:rPr>
          <w:rStyle w:val="FontStyle159"/>
        </w:rPr>
        <w:t>Специалисты, участвующие в выполнении регламентных работ по обслуживанию Автоматизированных рабочих мест, могут быть аттестованы на II квалификационную</w:t>
      </w:r>
      <w:r w:rsidR="00A32C52" w:rsidRPr="00CC2AD2">
        <w:rPr>
          <w:rStyle w:val="FontStyle159"/>
        </w:rPr>
        <w:t xml:space="preserve"> группу по электробезопасности.</w:t>
      </w:r>
    </w:p>
    <w:p w:rsidR="00A2615E" w:rsidRPr="00CC2AD2" w:rsidRDefault="0071785F" w:rsidP="009A3296">
      <w:pPr>
        <w:pStyle w:val="Style51"/>
        <w:widowControl/>
        <w:numPr>
          <w:ilvl w:val="0"/>
          <w:numId w:val="18"/>
        </w:numPr>
        <w:tabs>
          <w:tab w:val="left" w:pos="372"/>
        </w:tabs>
        <w:spacing w:before="130" w:line="271" w:lineRule="exact"/>
        <w:ind w:firstLine="709"/>
        <w:jc w:val="both"/>
        <w:rPr>
          <w:rStyle w:val="FontStyle159"/>
          <w:b/>
          <w:bCs/>
        </w:rPr>
      </w:pPr>
      <w:r>
        <w:rPr>
          <w:rStyle w:val="FontStyle140"/>
        </w:rPr>
        <w:t xml:space="preserve">Организация работ </w:t>
      </w:r>
      <w:r w:rsidR="00BA7135" w:rsidRPr="00CC2AD2">
        <w:rPr>
          <w:rStyle w:val="FontStyle140"/>
        </w:rPr>
        <w:t>по техническому обслуживанию.</w:t>
      </w:r>
    </w:p>
    <w:p w:rsidR="001F7F85" w:rsidRPr="00CC2AD2" w:rsidRDefault="0071785F" w:rsidP="0071785F">
      <w:pPr>
        <w:pStyle w:val="Style44"/>
        <w:widowControl/>
        <w:spacing w:before="2"/>
        <w:ind w:firstLine="709"/>
        <w:jc w:val="both"/>
        <w:rPr>
          <w:rStyle w:val="FontStyle159"/>
        </w:rPr>
      </w:pPr>
      <w:r>
        <w:rPr>
          <w:rStyle w:val="FontStyle159"/>
        </w:rPr>
        <w:t>Работы</w:t>
      </w:r>
      <w:r w:rsidR="001F7F85" w:rsidRPr="00CC2AD2">
        <w:rPr>
          <w:rStyle w:val="FontStyle159"/>
        </w:rPr>
        <w:t xml:space="preserve"> по техническому обслуживанию </w:t>
      </w:r>
      <w:r w:rsidR="005A6815" w:rsidRPr="00CC2AD2">
        <w:rPr>
          <w:rStyle w:val="FontStyle159"/>
        </w:rPr>
        <w:t>ТСИС</w:t>
      </w:r>
      <w:r w:rsidR="001F7F85" w:rsidRPr="00CC2AD2">
        <w:rPr>
          <w:rStyle w:val="FontStyle159"/>
        </w:rPr>
        <w:t xml:space="preserve">, оборудования должны проводиться в сроки, установленные графиком </w:t>
      </w:r>
      <w:r>
        <w:rPr>
          <w:rStyle w:val="FontStyle159"/>
        </w:rPr>
        <w:t xml:space="preserve">выполнения работ </w:t>
      </w:r>
      <w:r w:rsidR="001F7F85" w:rsidRPr="00CC2AD2">
        <w:rPr>
          <w:rStyle w:val="FontStyle159"/>
        </w:rPr>
        <w:t xml:space="preserve">по плановому техническому обслуживанию </w:t>
      </w:r>
      <w:r w:rsidR="00B34487" w:rsidRPr="00CC2AD2">
        <w:rPr>
          <w:rStyle w:val="FontStyle159"/>
        </w:rPr>
        <w:t>и согласованные</w:t>
      </w:r>
      <w:r w:rsidR="001F7F85" w:rsidRPr="00CC2AD2">
        <w:rPr>
          <w:rStyle w:val="FontStyle159"/>
        </w:rPr>
        <w:t xml:space="preserve"> с Заказчиком.</w:t>
      </w:r>
    </w:p>
    <w:p w:rsidR="00BA7135" w:rsidRPr="00CC2AD2" w:rsidRDefault="0071785F" w:rsidP="0071785F">
      <w:pPr>
        <w:pStyle w:val="Style44"/>
        <w:widowControl/>
        <w:spacing w:before="2"/>
        <w:ind w:firstLine="709"/>
        <w:jc w:val="both"/>
        <w:rPr>
          <w:rStyle w:val="FontStyle159"/>
        </w:rPr>
      </w:pPr>
      <w:r>
        <w:rPr>
          <w:rStyle w:val="FontStyle159"/>
        </w:rPr>
        <w:t xml:space="preserve">Все работы </w:t>
      </w:r>
      <w:r w:rsidR="00BA7135" w:rsidRPr="00CC2AD2">
        <w:rPr>
          <w:rStyle w:val="FontStyle159"/>
        </w:rPr>
        <w:t>по техническому обслуживанию каждой из инженерных систем (оборудования) должны фиксироваться в Журнале учета технического обслуживания и ремонта оборудования. Форма журнала указана в Приложении 1.</w:t>
      </w:r>
    </w:p>
    <w:p w:rsidR="00BA7135" w:rsidRPr="00CC2AD2" w:rsidRDefault="0071785F" w:rsidP="0071785F">
      <w:pPr>
        <w:pStyle w:val="Style3"/>
        <w:widowControl/>
        <w:spacing w:before="2"/>
        <w:ind w:firstLine="709"/>
        <w:rPr>
          <w:rStyle w:val="FontStyle159"/>
        </w:rPr>
      </w:pPr>
      <w:r>
        <w:rPr>
          <w:rStyle w:val="FontStyle159"/>
        </w:rPr>
        <w:t>Описание выполненных работ</w:t>
      </w:r>
      <w:r w:rsidR="00BA7135" w:rsidRPr="00CC2AD2">
        <w:rPr>
          <w:rStyle w:val="FontStyle159"/>
        </w:rPr>
        <w:t xml:space="preserve"> должно соответствовать регламентам.</w:t>
      </w:r>
    </w:p>
    <w:p w:rsidR="00BA7135" w:rsidRPr="00CC2AD2" w:rsidRDefault="00BA7135" w:rsidP="0071785F">
      <w:pPr>
        <w:pStyle w:val="Style44"/>
        <w:widowControl/>
        <w:spacing w:before="7"/>
        <w:ind w:right="24" w:firstLine="709"/>
        <w:jc w:val="both"/>
        <w:rPr>
          <w:rStyle w:val="FontStyle159"/>
        </w:rPr>
      </w:pPr>
      <w:r w:rsidRPr="00CC2AD2">
        <w:rPr>
          <w:rStyle w:val="FontStyle159"/>
        </w:rPr>
        <w:t>Страницы журнала должны быть пронумерованы, прошн</w:t>
      </w:r>
      <w:r w:rsidR="00A9682D">
        <w:rPr>
          <w:rStyle w:val="FontStyle159"/>
        </w:rPr>
        <w:t>урованы и скреплены печатью Подрядчика</w:t>
      </w:r>
      <w:r w:rsidRPr="00CC2AD2">
        <w:rPr>
          <w:rStyle w:val="FontStyle159"/>
        </w:rPr>
        <w:t>.</w:t>
      </w:r>
    </w:p>
    <w:p w:rsidR="00BA7135" w:rsidRPr="00CC2AD2" w:rsidRDefault="0071785F" w:rsidP="0071785F">
      <w:pPr>
        <w:pStyle w:val="Style3"/>
        <w:widowControl/>
        <w:spacing w:before="17" w:line="274" w:lineRule="exact"/>
        <w:ind w:firstLine="709"/>
        <w:rPr>
          <w:rStyle w:val="FontStyle159"/>
        </w:rPr>
      </w:pPr>
      <w:r>
        <w:rPr>
          <w:rStyle w:val="FontStyle159"/>
        </w:rPr>
        <w:t>Работы</w:t>
      </w:r>
      <w:r w:rsidR="00BA7135" w:rsidRPr="00CC2AD2">
        <w:rPr>
          <w:rStyle w:val="FontStyle159"/>
        </w:rPr>
        <w:t>, связанные с остановкой и/или отключением технологического оборудования, должны согласовываться со всеми смежными службами Заказчика не менее чем за 3 ра</w:t>
      </w:r>
      <w:r>
        <w:rPr>
          <w:rStyle w:val="FontStyle159"/>
        </w:rPr>
        <w:t>бочих дня до даты выполнения работ</w:t>
      </w:r>
      <w:r w:rsidR="00BA7135" w:rsidRPr="00CC2AD2">
        <w:rPr>
          <w:rStyle w:val="FontStyle159"/>
        </w:rPr>
        <w:t>.</w:t>
      </w:r>
    </w:p>
    <w:p w:rsidR="00BA7135" w:rsidRPr="00CC2AD2" w:rsidRDefault="0071785F" w:rsidP="0071785F">
      <w:pPr>
        <w:pStyle w:val="Style3"/>
        <w:widowControl/>
        <w:spacing w:before="12" w:line="274" w:lineRule="exact"/>
        <w:ind w:firstLine="709"/>
        <w:rPr>
          <w:rStyle w:val="FontStyle159"/>
        </w:rPr>
      </w:pPr>
      <w:r>
        <w:rPr>
          <w:rStyle w:val="FontStyle159"/>
        </w:rPr>
        <w:t>Подрядчик</w:t>
      </w:r>
      <w:r w:rsidR="00BA7135" w:rsidRPr="00CC2AD2">
        <w:rPr>
          <w:rStyle w:val="FontStyle159"/>
        </w:rPr>
        <w:t xml:space="preserve"> производит осмотр и проверку инженерно-технических средств (систем), с целью поддержания оборудования в исправном, работоспособном состоянии. При обнаружении неисправностей, неполадок, сбоя в работе систем или наступлению ситуации, способной привести к неисправно</w:t>
      </w:r>
      <w:r>
        <w:rPr>
          <w:rStyle w:val="FontStyle159"/>
        </w:rPr>
        <w:t>сти (сбою), персонал Подрядчика</w:t>
      </w:r>
      <w:r w:rsidR="00BA7135" w:rsidRPr="00CC2AD2">
        <w:rPr>
          <w:rStyle w:val="FontStyle159"/>
        </w:rPr>
        <w:t xml:space="preserve"> принимает меры для их устранения.</w:t>
      </w:r>
    </w:p>
    <w:p w:rsidR="00BA7135" w:rsidRPr="00CC2AD2" w:rsidRDefault="00BA7135" w:rsidP="0071785F">
      <w:pPr>
        <w:pStyle w:val="Style3"/>
        <w:widowControl/>
        <w:spacing w:line="274" w:lineRule="exact"/>
        <w:ind w:firstLine="709"/>
        <w:rPr>
          <w:rStyle w:val="FontStyle159"/>
        </w:rPr>
      </w:pPr>
      <w:r w:rsidRPr="00CC2AD2">
        <w:rPr>
          <w:rStyle w:val="FontStyle159"/>
        </w:rPr>
        <w:t>В случае возникновения нештатной ситуации в работе инженерно-технических средств (систем), оборудования (выход</w:t>
      </w:r>
      <w:r w:rsidR="0071785F">
        <w:rPr>
          <w:rStyle w:val="FontStyle159"/>
        </w:rPr>
        <w:t>а из строя, отказа), Подрядчик</w:t>
      </w:r>
      <w:r w:rsidRPr="00CC2AD2">
        <w:rPr>
          <w:rStyle w:val="FontStyle159"/>
        </w:rPr>
        <w:t xml:space="preserve"> получает от Заказчика в устной или </w:t>
      </w:r>
      <w:r w:rsidRPr="00CC2AD2">
        <w:rPr>
          <w:rStyle w:val="FontStyle159"/>
        </w:rPr>
        <w:lastRenderedPageBreak/>
        <w:t>письменной форме, по телефону или радиосвязи Заявку на оказание</w:t>
      </w:r>
      <w:r w:rsidR="0071785F">
        <w:rPr>
          <w:rStyle w:val="FontStyle159"/>
        </w:rPr>
        <w:t xml:space="preserve"> необходимых (внеплановых) работ</w:t>
      </w:r>
      <w:r w:rsidRPr="00CC2AD2">
        <w:rPr>
          <w:rStyle w:val="FontStyle159"/>
        </w:rPr>
        <w:t>.</w:t>
      </w:r>
    </w:p>
    <w:p w:rsidR="00BA7135" w:rsidRPr="00CC2AD2" w:rsidRDefault="00BA7135" w:rsidP="0071785F">
      <w:pPr>
        <w:pStyle w:val="Style3"/>
        <w:widowControl/>
        <w:ind w:firstLine="709"/>
        <w:rPr>
          <w:rStyle w:val="FontStyle159"/>
        </w:rPr>
      </w:pPr>
      <w:r w:rsidRPr="00CC2AD2">
        <w:rPr>
          <w:rStyle w:val="FontStyle159"/>
        </w:rPr>
        <w:t xml:space="preserve">Время исполнения заявки не более </w:t>
      </w:r>
      <w:r w:rsidR="005A6815" w:rsidRPr="00CC2AD2">
        <w:rPr>
          <w:rStyle w:val="FontStyle159"/>
        </w:rPr>
        <w:t>24</w:t>
      </w:r>
      <w:r w:rsidRPr="00CC2AD2">
        <w:rPr>
          <w:rStyle w:val="FontStyle159"/>
        </w:rPr>
        <w:t xml:space="preserve"> часов с м</w:t>
      </w:r>
      <w:r w:rsidR="0071785F">
        <w:rPr>
          <w:rStyle w:val="FontStyle159"/>
        </w:rPr>
        <w:t>омента их получения Подрядчиком</w:t>
      </w:r>
      <w:r w:rsidRPr="00CC2AD2">
        <w:rPr>
          <w:rStyle w:val="FontStyle159"/>
        </w:rPr>
        <w:t>.</w:t>
      </w:r>
    </w:p>
    <w:p w:rsidR="00BA7135" w:rsidRPr="00CC2AD2" w:rsidRDefault="00BA7135" w:rsidP="0071785F">
      <w:pPr>
        <w:pStyle w:val="Style3"/>
        <w:widowControl/>
        <w:ind w:firstLine="709"/>
        <w:rPr>
          <w:rStyle w:val="FontStyle159"/>
        </w:rPr>
      </w:pPr>
      <w:r w:rsidRPr="00CC2AD2">
        <w:rPr>
          <w:rStyle w:val="FontStyle159"/>
        </w:rPr>
        <w:t xml:space="preserve">Время получения и выполнения заявки, причина невыполнения и необходимые меры для успешного выполнения заносятся в «Журнал учета неисправностей систем </w:t>
      </w:r>
      <w:r w:rsidR="005A6815" w:rsidRPr="00CC2AD2">
        <w:rPr>
          <w:rStyle w:val="FontStyle159"/>
        </w:rPr>
        <w:t>ТСИС</w:t>
      </w:r>
      <w:r w:rsidRPr="00CC2AD2">
        <w:rPr>
          <w:rStyle w:val="FontStyle159"/>
        </w:rPr>
        <w:t>». Форма журнала указана в Приложении 2.</w:t>
      </w:r>
    </w:p>
    <w:p w:rsidR="00BA7135" w:rsidRPr="00CC2AD2" w:rsidRDefault="00BA7135" w:rsidP="0071785F">
      <w:pPr>
        <w:pStyle w:val="Style3"/>
        <w:widowControl/>
        <w:ind w:firstLine="709"/>
        <w:rPr>
          <w:rStyle w:val="FontStyle159"/>
        </w:rPr>
      </w:pPr>
      <w:r w:rsidRPr="00CC2AD2">
        <w:rPr>
          <w:rStyle w:val="FontStyle159"/>
        </w:rPr>
        <w:t>Неисправност</w:t>
      </w:r>
      <w:r w:rsidR="0071785F">
        <w:rPr>
          <w:rStyle w:val="FontStyle159"/>
        </w:rPr>
        <w:t>и, выявленные при выполнении работ</w:t>
      </w:r>
      <w:r w:rsidRPr="00CC2AD2">
        <w:rPr>
          <w:rStyle w:val="FontStyle159"/>
        </w:rPr>
        <w:t>, подлежат устранению:</w:t>
      </w:r>
    </w:p>
    <w:p w:rsidR="00BA7135" w:rsidRPr="00CC2AD2" w:rsidRDefault="00BA7135" w:rsidP="009A3296">
      <w:pPr>
        <w:pStyle w:val="Style63"/>
        <w:widowControl/>
        <w:numPr>
          <w:ilvl w:val="0"/>
          <w:numId w:val="19"/>
        </w:numPr>
        <w:tabs>
          <w:tab w:val="left" w:pos="890"/>
        </w:tabs>
        <w:spacing w:before="10"/>
        <w:ind w:right="5" w:firstLine="709"/>
        <w:jc w:val="both"/>
        <w:rPr>
          <w:rStyle w:val="FontStyle159"/>
        </w:rPr>
      </w:pPr>
      <w:r w:rsidRPr="00CC2AD2">
        <w:rPr>
          <w:rStyle w:val="FontStyle159"/>
        </w:rPr>
        <w:t>немедленно, если неисправность может привести к выходу из строя инженерно-технических средств (систем) и оборудования;</w:t>
      </w:r>
    </w:p>
    <w:p w:rsidR="00A2615E" w:rsidRPr="00CC2AD2" w:rsidRDefault="00BA7135" w:rsidP="009A3296">
      <w:pPr>
        <w:pStyle w:val="Style63"/>
        <w:widowControl/>
        <w:numPr>
          <w:ilvl w:val="0"/>
          <w:numId w:val="19"/>
        </w:numPr>
        <w:tabs>
          <w:tab w:val="left" w:pos="890"/>
        </w:tabs>
        <w:spacing w:line="276" w:lineRule="exact"/>
        <w:ind w:firstLine="709"/>
        <w:jc w:val="both"/>
        <w:rPr>
          <w:rStyle w:val="FontStyle159"/>
        </w:rPr>
      </w:pPr>
      <w:r w:rsidRPr="00CC2AD2">
        <w:rPr>
          <w:rStyle w:val="FontStyle159"/>
        </w:rPr>
        <w:t>при проведении очередного, более трудоемкого вида технического обслуживания, если неисправность не требует срочного устра</w:t>
      </w:r>
      <w:r w:rsidR="0071785F">
        <w:rPr>
          <w:rStyle w:val="FontStyle159"/>
        </w:rPr>
        <w:t>нения. Решение о выполнении работ</w:t>
      </w:r>
      <w:r w:rsidRPr="00CC2AD2">
        <w:rPr>
          <w:rStyle w:val="FontStyle159"/>
        </w:rPr>
        <w:t xml:space="preserve"> по устранению принимает ответственный представитель Заказчика.</w:t>
      </w:r>
    </w:p>
    <w:p w:rsidR="00BE3CA9" w:rsidRPr="00CC2AD2" w:rsidRDefault="00BE3CA9" w:rsidP="0071785F">
      <w:pPr>
        <w:pStyle w:val="Style63"/>
        <w:widowControl/>
        <w:tabs>
          <w:tab w:val="left" w:pos="890"/>
        </w:tabs>
        <w:spacing w:line="276" w:lineRule="exact"/>
        <w:ind w:firstLine="709"/>
        <w:jc w:val="both"/>
        <w:rPr>
          <w:rStyle w:val="FontStyle140"/>
          <w:b w:val="0"/>
          <w:bCs w:val="0"/>
        </w:rPr>
      </w:pPr>
      <w:r w:rsidRPr="00CC2AD2">
        <w:rPr>
          <w:rStyle w:val="FontStyle159"/>
        </w:rPr>
        <w:t>Техническая документация заполняется своевременно в ходе технического обслуживания.</w:t>
      </w:r>
    </w:p>
    <w:p w:rsidR="0071785F" w:rsidRPr="0071785F" w:rsidRDefault="0071785F" w:rsidP="009A3296">
      <w:pPr>
        <w:pStyle w:val="Style13"/>
        <w:widowControl/>
        <w:numPr>
          <w:ilvl w:val="1"/>
          <w:numId w:val="21"/>
        </w:numPr>
        <w:spacing w:before="122" w:line="276" w:lineRule="exact"/>
        <w:ind w:left="0" w:firstLine="709"/>
        <w:contextualSpacing/>
        <w:rPr>
          <w:rStyle w:val="FontStyle140"/>
        </w:rPr>
      </w:pPr>
      <w:r>
        <w:rPr>
          <w:rStyle w:val="FontStyle140"/>
        </w:rPr>
        <w:t xml:space="preserve">Перечень </w:t>
      </w:r>
      <w:r w:rsidRPr="0071785F">
        <w:rPr>
          <w:rStyle w:val="FontStyle140"/>
        </w:rPr>
        <w:t>и периодичность проведения работ по техническому обслуживанию инженерных сооружений обеспечения транспортной безопасности. При выполнении работ, не предусмотренных ведомостью объемов работ, выполнение данного вида работ осуществляется по согласованию с Заказчиком.</w:t>
      </w:r>
    </w:p>
    <w:p w:rsidR="0071785F" w:rsidRPr="0071785F" w:rsidRDefault="0071785F" w:rsidP="0071785F">
      <w:pPr>
        <w:pStyle w:val="Style13"/>
        <w:widowControl/>
        <w:spacing w:before="122" w:line="276" w:lineRule="exact"/>
        <w:ind w:firstLine="709"/>
        <w:contextualSpacing/>
        <w:rPr>
          <w:rStyle w:val="FontStyle140"/>
          <w:b w:val="0"/>
        </w:rPr>
      </w:pPr>
      <w:r w:rsidRPr="0071785F">
        <w:rPr>
          <w:rStyle w:val="FontStyle140"/>
          <w:b w:val="0"/>
        </w:rPr>
        <w:t xml:space="preserve">Работы по техническому обслуживанию инженерных сооружений обеспечения безопасности производятся в соответствии с таблицей 1, периодичность работ указана в Ведомостях объемов работ. </w:t>
      </w:r>
    </w:p>
    <w:p w:rsidR="00A2615E" w:rsidRPr="00CC2AD2" w:rsidRDefault="00C94D4D" w:rsidP="0071785F">
      <w:pPr>
        <w:pStyle w:val="Style13"/>
        <w:widowControl/>
        <w:spacing w:before="122" w:line="276" w:lineRule="exact"/>
        <w:ind w:left="360"/>
        <w:contextualSpacing/>
        <w:jc w:val="right"/>
        <w:rPr>
          <w:rStyle w:val="FontStyle140"/>
        </w:rPr>
      </w:pPr>
      <w:r w:rsidRPr="00CC2AD2">
        <w:rPr>
          <w:rStyle w:val="FontStyle140"/>
        </w:rPr>
        <w:t>Таблица 1</w:t>
      </w:r>
    </w:p>
    <w:tbl>
      <w:tblPr>
        <w:tblStyle w:val="af0"/>
        <w:tblW w:w="9889" w:type="dxa"/>
        <w:tblLook w:val="04A0" w:firstRow="1" w:lastRow="0" w:firstColumn="1" w:lastColumn="0" w:noHBand="0" w:noVBand="1"/>
      </w:tblPr>
      <w:tblGrid>
        <w:gridCol w:w="533"/>
        <w:gridCol w:w="9356"/>
      </w:tblGrid>
      <w:tr w:rsidR="00CC2AD2" w:rsidRPr="00CC2AD2" w:rsidTr="00BE3CA9">
        <w:tc>
          <w:tcPr>
            <w:tcW w:w="533" w:type="dxa"/>
          </w:tcPr>
          <w:p w:rsidR="00BE3CA9" w:rsidRPr="00CC2AD2" w:rsidRDefault="00BE3CA9" w:rsidP="00C629B2">
            <w:pPr>
              <w:pStyle w:val="Style13"/>
              <w:widowControl/>
              <w:spacing w:before="122"/>
              <w:jc w:val="center"/>
              <w:rPr>
                <w:rStyle w:val="FontStyle140"/>
              </w:rPr>
            </w:pPr>
            <w:r w:rsidRPr="00CC2AD2">
              <w:rPr>
                <w:rStyle w:val="FontStyle140"/>
              </w:rPr>
              <w:t>№</w:t>
            </w:r>
          </w:p>
        </w:tc>
        <w:tc>
          <w:tcPr>
            <w:tcW w:w="9356" w:type="dxa"/>
          </w:tcPr>
          <w:p w:rsidR="00BE3CA9" w:rsidRPr="00CC2AD2" w:rsidRDefault="0071785F" w:rsidP="0071785F">
            <w:pPr>
              <w:pStyle w:val="Style13"/>
              <w:widowControl/>
              <w:spacing w:before="122"/>
              <w:jc w:val="center"/>
              <w:rPr>
                <w:rStyle w:val="FontStyle140"/>
              </w:rPr>
            </w:pPr>
            <w:r>
              <w:rPr>
                <w:rStyle w:val="FontStyle140"/>
              </w:rPr>
              <w:t>Вид</w:t>
            </w:r>
            <w:r w:rsidRPr="00A17754">
              <w:rPr>
                <w:rStyle w:val="FontStyle140"/>
              </w:rPr>
              <w:t xml:space="preserve"> выполняемой работы</w:t>
            </w:r>
            <w:r>
              <w:rPr>
                <w:rStyle w:val="FontStyle140"/>
              </w:rPr>
              <w:t xml:space="preserve"> </w:t>
            </w:r>
          </w:p>
        </w:tc>
      </w:tr>
      <w:tr w:rsidR="00CC2AD2" w:rsidRPr="00CC2AD2" w:rsidTr="00BE3CA9">
        <w:tc>
          <w:tcPr>
            <w:tcW w:w="533" w:type="dxa"/>
          </w:tcPr>
          <w:p w:rsidR="00BE3CA9" w:rsidRPr="00CC2AD2" w:rsidRDefault="00BE3CA9" w:rsidP="00C629B2">
            <w:pPr>
              <w:pStyle w:val="Style13"/>
              <w:widowControl/>
              <w:spacing w:before="122"/>
              <w:jc w:val="center"/>
              <w:rPr>
                <w:rStyle w:val="FontStyle140"/>
                <w:b w:val="0"/>
              </w:rPr>
            </w:pPr>
            <w:r w:rsidRPr="00CC2AD2">
              <w:rPr>
                <w:rStyle w:val="FontStyle140"/>
                <w:b w:val="0"/>
              </w:rPr>
              <w:t>1</w:t>
            </w:r>
          </w:p>
        </w:tc>
        <w:tc>
          <w:tcPr>
            <w:tcW w:w="9356" w:type="dxa"/>
          </w:tcPr>
          <w:p w:rsidR="00BE3CA9" w:rsidRPr="00CC2AD2" w:rsidRDefault="00BE3CA9" w:rsidP="008D75DB">
            <w:pPr>
              <w:pStyle w:val="Style13"/>
              <w:widowControl/>
              <w:spacing w:before="122"/>
              <w:rPr>
                <w:rStyle w:val="FontStyle140"/>
              </w:rPr>
            </w:pPr>
            <w:r w:rsidRPr="00CC2AD2">
              <w:rPr>
                <w:rStyle w:val="FontStyle159"/>
              </w:rPr>
              <w:t xml:space="preserve">Внешний осмотр на предмет отсутствия механических повреждений, грязи, коррозии, удаление загрязнений с </w:t>
            </w:r>
            <w:r w:rsidRPr="00CC2AD2">
              <w:rPr>
                <w:sz w:val="22"/>
                <w:szCs w:val="22"/>
              </w:rPr>
              <w:t xml:space="preserve">металлических столбов, </w:t>
            </w:r>
            <w:r w:rsidRPr="00CC2AD2">
              <w:rPr>
                <w:rStyle w:val="FontStyle159"/>
              </w:rPr>
              <w:t>заграждений из металлической сварной сетки, механических шлагбаумов,</w:t>
            </w:r>
            <w:r w:rsidRPr="00CC2AD2">
              <w:rPr>
                <w:sz w:val="22"/>
                <w:szCs w:val="22"/>
              </w:rPr>
              <w:t xml:space="preserve"> лестниц, стоек дорожных знаков, </w:t>
            </w:r>
            <w:r w:rsidRPr="00CC2AD2">
              <w:rPr>
                <w:rStyle w:val="FontStyle159"/>
              </w:rPr>
              <w:t xml:space="preserve"> проверка прочности крепления болтовых соединений,</w:t>
            </w:r>
            <w:r w:rsidRPr="00CC2AD2">
              <w:rPr>
                <w:sz w:val="22"/>
                <w:szCs w:val="22"/>
              </w:rPr>
              <w:t xml:space="preserve"> узлов сварки металлических конструкций, механических и электромеханических замков</w:t>
            </w:r>
            <w:r w:rsidRPr="00CC2AD2">
              <w:rPr>
                <w:rStyle w:val="FontStyle159"/>
              </w:rPr>
              <w:t>.</w:t>
            </w:r>
          </w:p>
        </w:tc>
      </w:tr>
      <w:tr w:rsidR="00CC2AD2" w:rsidRPr="00CC2AD2" w:rsidTr="00BE3CA9">
        <w:tc>
          <w:tcPr>
            <w:tcW w:w="533" w:type="dxa"/>
          </w:tcPr>
          <w:p w:rsidR="00BE3CA9" w:rsidRPr="00CC2AD2" w:rsidRDefault="00BE3CA9" w:rsidP="00C629B2">
            <w:pPr>
              <w:pStyle w:val="Style13"/>
              <w:widowControl/>
              <w:spacing w:before="122"/>
              <w:jc w:val="center"/>
              <w:rPr>
                <w:rStyle w:val="FontStyle140"/>
                <w:b w:val="0"/>
              </w:rPr>
            </w:pPr>
            <w:r w:rsidRPr="00CC2AD2">
              <w:rPr>
                <w:rStyle w:val="FontStyle140"/>
                <w:b w:val="0"/>
              </w:rPr>
              <w:t>2</w:t>
            </w:r>
          </w:p>
        </w:tc>
        <w:tc>
          <w:tcPr>
            <w:tcW w:w="9356" w:type="dxa"/>
          </w:tcPr>
          <w:p w:rsidR="00BE3CA9" w:rsidRPr="00CC2AD2" w:rsidRDefault="00BE3CA9" w:rsidP="00C629B2">
            <w:pPr>
              <w:pStyle w:val="Style13"/>
              <w:widowControl/>
              <w:spacing w:before="122"/>
              <w:rPr>
                <w:rStyle w:val="FontStyle140"/>
              </w:rPr>
            </w:pPr>
            <w:r w:rsidRPr="00CC2AD2">
              <w:rPr>
                <w:rStyle w:val="FontStyle159"/>
              </w:rPr>
              <w:t xml:space="preserve">Внешний </w:t>
            </w:r>
            <w:r w:rsidRPr="00CC2AD2">
              <w:rPr>
                <w:rFonts w:eastAsia="Times New Roman"/>
                <w:sz w:val="22"/>
                <w:szCs w:val="22"/>
              </w:rPr>
              <w:t xml:space="preserve">и внутренний осмотр здания пункта управления, контейнера ДГУ, постовых будок </w:t>
            </w:r>
            <w:r w:rsidRPr="00CC2AD2">
              <w:rPr>
                <w:rStyle w:val="FontStyle159"/>
              </w:rPr>
              <w:t xml:space="preserve">на предмет отсутствия механических повреждений, грязи, коррозии, протечки кровли, герметичности окон, восстановление (при необходимости) лакокрасочного покрытия стеновых панелей, </w:t>
            </w:r>
            <w:r w:rsidRPr="00CC2AD2">
              <w:rPr>
                <w:rFonts w:eastAsia="Times New Roman"/>
                <w:sz w:val="22"/>
                <w:szCs w:val="22"/>
              </w:rPr>
              <w:t>устранение дверных и оконных зазоров</w:t>
            </w:r>
            <w:r w:rsidRPr="00CC2AD2">
              <w:rPr>
                <w:rStyle w:val="FontStyle159"/>
              </w:rPr>
              <w:t>, выравнивание опор ограждения по вертикали, устранение повреждений АКЛ, разрывов и провисаний ограждений.</w:t>
            </w:r>
          </w:p>
        </w:tc>
      </w:tr>
      <w:tr w:rsidR="00CC2AD2" w:rsidRPr="00CC2AD2" w:rsidTr="00BE3CA9">
        <w:tc>
          <w:tcPr>
            <w:tcW w:w="533" w:type="dxa"/>
          </w:tcPr>
          <w:p w:rsidR="00BE3CA9" w:rsidRPr="00CC2AD2" w:rsidRDefault="00BE3CA9" w:rsidP="00C629B2">
            <w:pPr>
              <w:pStyle w:val="Style13"/>
              <w:widowControl/>
              <w:spacing w:before="122"/>
              <w:jc w:val="center"/>
              <w:rPr>
                <w:rStyle w:val="FontStyle140"/>
                <w:b w:val="0"/>
              </w:rPr>
            </w:pPr>
            <w:r w:rsidRPr="00CC2AD2">
              <w:rPr>
                <w:rStyle w:val="FontStyle140"/>
                <w:b w:val="0"/>
              </w:rPr>
              <w:t>3</w:t>
            </w:r>
          </w:p>
        </w:tc>
        <w:tc>
          <w:tcPr>
            <w:tcW w:w="9356" w:type="dxa"/>
          </w:tcPr>
          <w:p w:rsidR="00BE3CA9" w:rsidRPr="00CC2AD2" w:rsidRDefault="00BE3CA9" w:rsidP="00C629B2">
            <w:pPr>
              <w:pStyle w:val="Style13"/>
              <w:widowControl/>
              <w:spacing w:before="122"/>
              <w:rPr>
                <w:rStyle w:val="FontStyle140"/>
              </w:rPr>
            </w:pPr>
            <w:r w:rsidRPr="00CC2AD2">
              <w:rPr>
                <w:rStyle w:val="FontStyle159"/>
              </w:rPr>
              <w:t xml:space="preserve">Очистка от грязи </w:t>
            </w:r>
            <w:r w:rsidRPr="00CC2AD2">
              <w:rPr>
                <w:sz w:val="22"/>
                <w:szCs w:val="22"/>
              </w:rPr>
              <w:t xml:space="preserve">пункта управления, </w:t>
            </w:r>
            <w:r w:rsidRPr="00CC2AD2">
              <w:rPr>
                <w:rFonts w:eastAsia="Times New Roman"/>
                <w:sz w:val="22"/>
                <w:szCs w:val="22"/>
              </w:rPr>
              <w:t>контейнера ДГУ, постовых будок.</w:t>
            </w:r>
          </w:p>
        </w:tc>
      </w:tr>
      <w:tr w:rsidR="00CC2AD2" w:rsidRPr="00CC2AD2" w:rsidTr="00BE3CA9">
        <w:tc>
          <w:tcPr>
            <w:tcW w:w="533" w:type="dxa"/>
          </w:tcPr>
          <w:p w:rsidR="00BE3CA9" w:rsidRPr="00CC2AD2" w:rsidRDefault="00BE3CA9" w:rsidP="00C629B2">
            <w:pPr>
              <w:pStyle w:val="Style13"/>
              <w:widowControl/>
              <w:spacing w:before="122"/>
              <w:jc w:val="center"/>
              <w:rPr>
                <w:rStyle w:val="FontStyle140"/>
                <w:b w:val="0"/>
              </w:rPr>
            </w:pPr>
            <w:r w:rsidRPr="00CC2AD2">
              <w:rPr>
                <w:rStyle w:val="FontStyle140"/>
                <w:b w:val="0"/>
              </w:rPr>
              <w:t>4</w:t>
            </w:r>
          </w:p>
        </w:tc>
        <w:tc>
          <w:tcPr>
            <w:tcW w:w="9356" w:type="dxa"/>
          </w:tcPr>
          <w:p w:rsidR="00BE3CA9" w:rsidRPr="00CC2AD2" w:rsidRDefault="00BE3CA9" w:rsidP="008D75DB">
            <w:pPr>
              <w:pStyle w:val="Style13"/>
              <w:widowControl/>
              <w:spacing w:before="122"/>
              <w:rPr>
                <w:rStyle w:val="FontStyle140"/>
              </w:rPr>
            </w:pPr>
            <w:r w:rsidRPr="00CC2AD2">
              <w:rPr>
                <w:rFonts w:eastAsia="Times New Roman"/>
                <w:sz w:val="22"/>
                <w:szCs w:val="22"/>
              </w:rPr>
              <w:t xml:space="preserve">Внешний осмотр оборудования, которым укомплектованы </w:t>
            </w:r>
            <w:r w:rsidR="00E70887" w:rsidRPr="00CC2AD2">
              <w:rPr>
                <w:rFonts w:eastAsia="Times New Roman"/>
                <w:sz w:val="22"/>
                <w:szCs w:val="22"/>
              </w:rPr>
              <w:t>пункт управления</w:t>
            </w:r>
            <w:r w:rsidRPr="00CC2AD2">
              <w:rPr>
                <w:rFonts w:eastAsia="Times New Roman"/>
                <w:sz w:val="22"/>
                <w:szCs w:val="22"/>
              </w:rPr>
              <w:t>, контейнер</w:t>
            </w:r>
            <w:r w:rsidR="00E70887">
              <w:rPr>
                <w:rFonts w:eastAsia="Times New Roman"/>
                <w:sz w:val="22"/>
                <w:szCs w:val="22"/>
              </w:rPr>
              <w:t xml:space="preserve"> </w:t>
            </w:r>
            <w:r w:rsidRPr="00CC2AD2">
              <w:rPr>
                <w:rFonts w:eastAsia="Times New Roman"/>
                <w:sz w:val="22"/>
                <w:szCs w:val="22"/>
              </w:rPr>
              <w:t>ДГУ, постовые будки на предмет неисправностей, замена элементов питания.</w:t>
            </w:r>
          </w:p>
        </w:tc>
      </w:tr>
      <w:tr w:rsidR="00CC2AD2" w:rsidRPr="00CC2AD2" w:rsidTr="00BE3CA9">
        <w:tc>
          <w:tcPr>
            <w:tcW w:w="533" w:type="dxa"/>
          </w:tcPr>
          <w:p w:rsidR="00BE3CA9" w:rsidRPr="00CC2AD2" w:rsidRDefault="00BE3CA9" w:rsidP="00C629B2">
            <w:pPr>
              <w:pStyle w:val="Style13"/>
              <w:widowControl/>
              <w:spacing w:before="122"/>
              <w:jc w:val="center"/>
              <w:rPr>
                <w:rStyle w:val="FontStyle140"/>
                <w:b w:val="0"/>
              </w:rPr>
            </w:pPr>
            <w:r w:rsidRPr="00CC2AD2">
              <w:rPr>
                <w:rStyle w:val="FontStyle140"/>
                <w:b w:val="0"/>
              </w:rPr>
              <w:t>5</w:t>
            </w:r>
          </w:p>
        </w:tc>
        <w:tc>
          <w:tcPr>
            <w:tcW w:w="9356" w:type="dxa"/>
          </w:tcPr>
          <w:p w:rsidR="00BE3CA9" w:rsidRPr="00CC2AD2" w:rsidRDefault="00BE3CA9" w:rsidP="00C629B2">
            <w:pPr>
              <w:pStyle w:val="Style13"/>
              <w:widowControl/>
              <w:spacing w:before="122"/>
              <w:rPr>
                <w:rStyle w:val="FontStyle140"/>
              </w:rPr>
            </w:pPr>
            <w:r w:rsidRPr="00CC2AD2">
              <w:rPr>
                <w:rFonts w:eastAsia="Times New Roman"/>
                <w:sz w:val="22"/>
                <w:szCs w:val="22"/>
              </w:rPr>
              <w:t>Удаление пыли с наружных частей оборудования</w:t>
            </w:r>
          </w:p>
        </w:tc>
      </w:tr>
      <w:tr w:rsidR="00CC2AD2" w:rsidRPr="00CC2AD2" w:rsidTr="00BE3CA9">
        <w:tc>
          <w:tcPr>
            <w:tcW w:w="533" w:type="dxa"/>
          </w:tcPr>
          <w:p w:rsidR="00BE3CA9" w:rsidRPr="00CC2AD2" w:rsidRDefault="00BE3CA9" w:rsidP="00C629B2">
            <w:pPr>
              <w:pStyle w:val="Style13"/>
              <w:widowControl/>
              <w:spacing w:before="122"/>
              <w:jc w:val="center"/>
              <w:rPr>
                <w:rStyle w:val="FontStyle140"/>
                <w:b w:val="0"/>
              </w:rPr>
            </w:pPr>
            <w:r w:rsidRPr="00CC2AD2">
              <w:rPr>
                <w:rStyle w:val="FontStyle140"/>
                <w:b w:val="0"/>
              </w:rPr>
              <w:t>6</w:t>
            </w:r>
          </w:p>
        </w:tc>
        <w:tc>
          <w:tcPr>
            <w:tcW w:w="9356" w:type="dxa"/>
          </w:tcPr>
          <w:p w:rsidR="00BE3CA9" w:rsidRPr="00CC2AD2" w:rsidRDefault="00BE3CA9" w:rsidP="00C629B2">
            <w:pPr>
              <w:pStyle w:val="Style13"/>
              <w:widowControl/>
              <w:spacing w:before="122"/>
              <w:rPr>
                <w:rStyle w:val="FontStyle140"/>
              </w:rPr>
            </w:pPr>
            <w:r w:rsidRPr="00CC2AD2">
              <w:rPr>
                <w:rStyle w:val="FontStyle159"/>
              </w:rPr>
              <w:t>Обслуживание кондиционеров: чистка фильтров, теплообменников, дренажной системы, лопастей вентилятора и генератора, дозаправка хладагентом (при необходимости).</w:t>
            </w:r>
          </w:p>
        </w:tc>
      </w:tr>
      <w:tr w:rsidR="00CC2AD2" w:rsidRPr="00CC2AD2" w:rsidTr="00BE3CA9">
        <w:tc>
          <w:tcPr>
            <w:tcW w:w="533" w:type="dxa"/>
          </w:tcPr>
          <w:p w:rsidR="00BE3CA9" w:rsidRPr="00CC2AD2" w:rsidRDefault="00BE3CA9" w:rsidP="00C629B2">
            <w:pPr>
              <w:pStyle w:val="Style13"/>
              <w:widowControl/>
              <w:spacing w:before="122"/>
              <w:jc w:val="center"/>
              <w:rPr>
                <w:rStyle w:val="FontStyle140"/>
                <w:b w:val="0"/>
              </w:rPr>
            </w:pPr>
            <w:r w:rsidRPr="00CC2AD2">
              <w:rPr>
                <w:rStyle w:val="FontStyle140"/>
                <w:b w:val="0"/>
              </w:rPr>
              <w:t>7</w:t>
            </w:r>
          </w:p>
        </w:tc>
        <w:tc>
          <w:tcPr>
            <w:tcW w:w="9356" w:type="dxa"/>
          </w:tcPr>
          <w:p w:rsidR="00BE3CA9" w:rsidRPr="00CC2AD2" w:rsidRDefault="00BE3CA9" w:rsidP="00C629B2">
            <w:pPr>
              <w:pStyle w:val="Style13"/>
              <w:widowControl/>
              <w:spacing w:before="122"/>
              <w:rPr>
                <w:rStyle w:val="FontStyle159"/>
              </w:rPr>
            </w:pPr>
            <w:r w:rsidRPr="00CC2AD2">
              <w:rPr>
                <w:rStyle w:val="FontStyle159"/>
              </w:rPr>
              <w:t>Обслуживание противотаранных инженерных заграждений: очистка наружных поверхностей, огрунтовка, окраска огрунтованных поверхностей.</w:t>
            </w:r>
          </w:p>
        </w:tc>
      </w:tr>
      <w:tr w:rsidR="00CC2AD2" w:rsidRPr="00CC2AD2" w:rsidTr="00BE3CA9">
        <w:tc>
          <w:tcPr>
            <w:tcW w:w="533" w:type="dxa"/>
          </w:tcPr>
          <w:p w:rsidR="00BE3CA9" w:rsidRPr="00CC2AD2" w:rsidRDefault="00BE3CA9" w:rsidP="00C629B2">
            <w:pPr>
              <w:pStyle w:val="Style13"/>
              <w:widowControl/>
              <w:spacing w:before="122"/>
              <w:jc w:val="center"/>
              <w:rPr>
                <w:rStyle w:val="FontStyle140"/>
                <w:b w:val="0"/>
              </w:rPr>
            </w:pPr>
            <w:r w:rsidRPr="00CC2AD2">
              <w:rPr>
                <w:rStyle w:val="FontStyle140"/>
                <w:b w:val="0"/>
              </w:rPr>
              <w:t>8</w:t>
            </w:r>
          </w:p>
        </w:tc>
        <w:tc>
          <w:tcPr>
            <w:tcW w:w="9356" w:type="dxa"/>
          </w:tcPr>
          <w:p w:rsidR="00BE3CA9" w:rsidRPr="00CC2AD2" w:rsidRDefault="00BE3CA9" w:rsidP="00C629B2">
            <w:pPr>
              <w:pStyle w:val="Style13"/>
              <w:widowControl/>
              <w:spacing w:before="122"/>
              <w:rPr>
                <w:rStyle w:val="FontStyle159"/>
              </w:rPr>
            </w:pPr>
            <w:r w:rsidRPr="00CC2AD2">
              <w:rPr>
                <w:rStyle w:val="FontStyle159"/>
              </w:rPr>
              <w:t>Восстановление работы инженерных сооружений после проведения осмотра.</w:t>
            </w:r>
          </w:p>
        </w:tc>
      </w:tr>
      <w:tr w:rsidR="00BE3CA9" w:rsidRPr="00CC2AD2" w:rsidTr="00BE3CA9">
        <w:tc>
          <w:tcPr>
            <w:tcW w:w="533" w:type="dxa"/>
          </w:tcPr>
          <w:p w:rsidR="00BE3CA9" w:rsidRPr="00CC2AD2" w:rsidRDefault="00BE3CA9" w:rsidP="00C629B2">
            <w:pPr>
              <w:pStyle w:val="Style13"/>
              <w:widowControl/>
              <w:spacing w:before="122"/>
              <w:jc w:val="center"/>
              <w:rPr>
                <w:rStyle w:val="FontStyle140"/>
                <w:b w:val="0"/>
              </w:rPr>
            </w:pPr>
            <w:r w:rsidRPr="00CC2AD2">
              <w:rPr>
                <w:rStyle w:val="FontStyle140"/>
                <w:b w:val="0"/>
              </w:rPr>
              <w:t>9</w:t>
            </w:r>
          </w:p>
        </w:tc>
        <w:tc>
          <w:tcPr>
            <w:tcW w:w="9356" w:type="dxa"/>
          </w:tcPr>
          <w:p w:rsidR="00BE3CA9" w:rsidRPr="00CC2AD2" w:rsidRDefault="00BE3CA9" w:rsidP="00C629B2">
            <w:pPr>
              <w:pStyle w:val="Style13"/>
              <w:widowControl/>
              <w:spacing w:before="122"/>
              <w:rPr>
                <w:rStyle w:val="FontStyle159"/>
              </w:rPr>
            </w:pPr>
            <w:r w:rsidRPr="00CC2AD2">
              <w:rPr>
                <w:rStyle w:val="FontStyle159"/>
              </w:rPr>
              <w:t>Ведение технической документации</w:t>
            </w:r>
          </w:p>
        </w:tc>
      </w:tr>
    </w:tbl>
    <w:p w:rsidR="00BA7135" w:rsidRPr="00CC2AD2" w:rsidRDefault="00B633AE" w:rsidP="003F1B4B">
      <w:pPr>
        <w:pStyle w:val="Style3"/>
        <w:widowControl/>
        <w:spacing w:line="276" w:lineRule="exact"/>
        <w:ind w:firstLine="708"/>
        <w:rPr>
          <w:rStyle w:val="FontStyle159"/>
        </w:rPr>
      </w:pPr>
      <w:r w:rsidRPr="00CC2AD2">
        <w:rPr>
          <w:rStyle w:val="FontStyle159"/>
        </w:rPr>
        <w:t xml:space="preserve"> </w:t>
      </w:r>
    </w:p>
    <w:p w:rsidR="0071785F" w:rsidRPr="0071785F" w:rsidRDefault="00B633AE" w:rsidP="009A3296">
      <w:pPr>
        <w:pStyle w:val="Style13"/>
        <w:widowControl/>
        <w:numPr>
          <w:ilvl w:val="1"/>
          <w:numId w:val="21"/>
        </w:numPr>
        <w:spacing w:line="271" w:lineRule="exact"/>
        <w:ind w:left="0" w:firstLine="709"/>
        <w:rPr>
          <w:rStyle w:val="FontStyle140"/>
        </w:rPr>
      </w:pPr>
      <w:r w:rsidRPr="00CC2AD2">
        <w:rPr>
          <w:rStyle w:val="FontStyle140"/>
        </w:rPr>
        <w:t>Перечень</w:t>
      </w:r>
      <w:r w:rsidR="0071785F">
        <w:rPr>
          <w:rStyle w:val="FontStyle140"/>
        </w:rPr>
        <w:t xml:space="preserve"> </w:t>
      </w:r>
      <w:r w:rsidR="0071785F" w:rsidRPr="0071785F">
        <w:rPr>
          <w:rStyle w:val="FontStyle140"/>
        </w:rPr>
        <w:t>и периодичность проведения работ по техническому обслуживанию системы сбора и обработки информации. При выполнении работ, не предусмотренных ведомостью объемов работ, выполнение данного вида работ осуществляется по согласованию с Заказчиком.</w:t>
      </w:r>
    </w:p>
    <w:p w:rsidR="0071785F" w:rsidRPr="0071785F" w:rsidRDefault="0071785F" w:rsidP="0071785F">
      <w:pPr>
        <w:pStyle w:val="Style13"/>
        <w:widowControl/>
        <w:spacing w:line="271" w:lineRule="exact"/>
        <w:ind w:firstLine="709"/>
        <w:rPr>
          <w:rStyle w:val="FontStyle140"/>
          <w:b w:val="0"/>
        </w:rPr>
      </w:pPr>
      <w:r w:rsidRPr="0071785F">
        <w:rPr>
          <w:rStyle w:val="FontStyle140"/>
          <w:b w:val="0"/>
        </w:rPr>
        <w:t>Работы по техническому обслуживанию системы сбора и обработки информации производятся в соответствии с таблицей 2, периодичность работ указана в Ведомостях объемов работ.</w:t>
      </w:r>
      <w:r w:rsidR="00B633AE" w:rsidRPr="0071785F">
        <w:rPr>
          <w:rStyle w:val="FontStyle140"/>
          <w:b w:val="0"/>
        </w:rPr>
        <w:t xml:space="preserve"> </w:t>
      </w:r>
    </w:p>
    <w:p w:rsidR="0071785F" w:rsidRDefault="0071785F" w:rsidP="0071785F">
      <w:pPr>
        <w:pStyle w:val="Style13"/>
        <w:widowControl/>
        <w:spacing w:line="271" w:lineRule="exact"/>
        <w:rPr>
          <w:rStyle w:val="FontStyle140"/>
        </w:rPr>
      </w:pPr>
    </w:p>
    <w:p w:rsidR="00B633AE" w:rsidRPr="00CC2AD2" w:rsidRDefault="00B633AE" w:rsidP="0071785F">
      <w:pPr>
        <w:pStyle w:val="Style13"/>
        <w:widowControl/>
        <w:spacing w:line="271" w:lineRule="exact"/>
        <w:ind w:left="360"/>
        <w:jc w:val="right"/>
        <w:rPr>
          <w:rStyle w:val="FontStyle140"/>
        </w:rPr>
      </w:pPr>
      <w:r w:rsidRPr="00CC2AD2">
        <w:rPr>
          <w:rStyle w:val="FontStyle140"/>
        </w:rPr>
        <w:lastRenderedPageBreak/>
        <w:t>Таблица 2</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9213"/>
      </w:tblGrid>
      <w:tr w:rsidR="00BE3CA9" w:rsidRPr="00CC2AD2" w:rsidTr="00BE3CA9">
        <w:tc>
          <w:tcPr>
            <w:tcW w:w="568" w:type="dxa"/>
            <w:vAlign w:val="center"/>
          </w:tcPr>
          <w:p w:rsidR="00BE3CA9" w:rsidRPr="00CC2AD2" w:rsidRDefault="00BE3CA9" w:rsidP="00B633AE">
            <w:pPr>
              <w:widowControl/>
              <w:autoSpaceDE/>
              <w:autoSpaceDN/>
              <w:adjustRightInd/>
              <w:jc w:val="center"/>
              <w:rPr>
                <w:rFonts w:eastAsia="Times New Roman"/>
                <w:b/>
                <w:sz w:val="22"/>
                <w:szCs w:val="22"/>
              </w:rPr>
            </w:pPr>
            <w:r w:rsidRPr="00CC2AD2">
              <w:rPr>
                <w:rFonts w:eastAsia="Times New Roman"/>
                <w:b/>
                <w:sz w:val="22"/>
                <w:szCs w:val="22"/>
              </w:rPr>
              <w:t>№</w:t>
            </w:r>
          </w:p>
        </w:tc>
        <w:tc>
          <w:tcPr>
            <w:tcW w:w="9213" w:type="dxa"/>
            <w:vAlign w:val="center"/>
          </w:tcPr>
          <w:p w:rsidR="00BE3CA9" w:rsidRPr="00CC2AD2" w:rsidRDefault="0071785F" w:rsidP="00B633AE">
            <w:pPr>
              <w:widowControl/>
              <w:autoSpaceDE/>
              <w:autoSpaceDN/>
              <w:adjustRightInd/>
              <w:jc w:val="center"/>
              <w:rPr>
                <w:rFonts w:eastAsia="Times New Roman"/>
                <w:b/>
                <w:sz w:val="22"/>
                <w:szCs w:val="22"/>
              </w:rPr>
            </w:pPr>
            <w:r>
              <w:rPr>
                <w:rFonts w:eastAsia="Times New Roman"/>
                <w:b/>
                <w:sz w:val="22"/>
                <w:szCs w:val="22"/>
              </w:rPr>
              <w:t xml:space="preserve">Вид </w:t>
            </w:r>
            <w:r w:rsidRPr="00A17754">
              <w:rPr>
                <w:rFonts w:eastAsia="Times New Roman"/>
                <w:b/>
                <w:sz w:val="22"/>
                <w:szCs w:val="22"/>
              </w:rPr>
              <w:t>выполняемой работы</w:t>
            </w:r>
            <w:r>
              <w:rPr>
                <w:rFonts w:eastAsia="Times New Roman"/>
                <w:b/>
                <w:sz w:val="22"/>
                <w:szCs w:val="22"/>
              </w:rPr>
              <w:t xml:space="preserve"> </w:t>
            </w:r>
          </w:p>
        </w:tc>
      </w:tr>
      <w:tr w:rsidR="00BE3CA9" w:rsidRPr="00CC2AD2" w:rsidTr="00BE3CA9">
        <w:tc>
          <w:tcPr>
            <w:tcW w:w="568" w:type="dxa"/>
            <w:vAlign w:val="center"/>
          </w:tcPr>
          <w:p w:rsidR="00BE3CA9" w:rsidRPr="00CC2AD2" w:rsidRDefault="00BE3CA9" w:rsidP="00B633AE">
            <w:pPr>
              <w:widowControl/>
              <w:autoSpaceDE/>
              <w:autoSpaceDN/>
              <w:adjustRightInd/>
              <w:jc w:val="center"/>
              <w:rPr>
                <w:rFonts w:eastAsia="Times New Roman"/>
                <w:sz w:val="22"/>
                <w:szCs w:val="22"/>
              </w:rPr>
            </w:pPr>
            <w:r w:rsidRPr="00CC2AD2">
              <w:rPr>
                <w:rFonts w:eastAsia="Times New Roman"/>
                <w:sz w:val="22"/>
                <w:szCs w:val="22"/>
              </w:rPr>
              <w:t>1</w:t>
            </w:r>
          </w:p>
        </w:tc>
        <w:tc>
          <w:tcPr>
            <w:tcW w:w="9213" w:type="dxa"/>
            <w:vAlign w:val="center"/>
          </w:tcPr>
          <w:p w:rsidR="00BE3CA9" w:rsidRPr="00CC2AD2" w:rsidRDefault="00BE3CA9" w:rsidP="00B633AE">
            <w:pPr>
              <w:widowControl/>
              <w:autoSpaceDE/>
              <w:autoSpaceDN/>
              <w:adjustRightInd/>
              <w:rPr>
                <w:rFonts w:eastAsia="Times New Roman"/>
                <w:sz w:val="22"/>
                <w:szCs w:val="22"/>
              </w:rPr>
            </w:pPr>
            <w:r w:rsidRPr="00CC2AD2">
              <w:rPr>
                <w:rFonts w:eastAsia="Times New Roman"/>
                <w:sz w:val="22"/>
                <w:szCs w:val="22"/>
              </w:rPr>
              <w:t>Внешний осмотр, проверка работоспособности системы. Тестирование работы системы сбора и обработки информации.</w:t>
            </w:r>
          </w:p>
        </w:tc>
      </w:tr>
      <w:tr w:rsidR="00BE3CA9" w:rsidRPr="00CC2AD2" w:rsidTr="00BE3CA9">
        <w:tc>
          <w:tcPr>
            <w:tcW w:w="568" w:type="dxa"/>
            <w:vAlign w:val="center"/>
          </w:tcPr>
          <w:p w:rsidR="00BE3CA9" w:rsidRPr="00CC2AD2" w:rsidRDefault="00BE3CA9" w:rsidP="00B633AE">
            <w:pPr>
              <w:widowControl/>
              <w:autoSpaceDE/>
              <w:autoSpaceDN/>
              <w:adjustRightInd/>
              <w:jc w:val="center"/>
              <w:rPr>
                <w:rFonts w:eastAsia="Times New Roman"/>
                <w:sz w:val="22"/>
                <w:szCs w:val="22"/>
              </w:rPr>
            </w:pPr>
            <w:r w:rsidRPr="00CC2AD2">
              <w:rPr>
                <w:rFonts w:eastAsia="Times New Roman"/>
                <w:sz w:val="22"/>
                <w:szCs w:val="22"/>
              </w:rPr>
              <w:t>2</w:t>
            </w:r>
          </w:p>
        </w:tc>
        <w:tc>
          <w:tcPr>
            <w:tcW w:w="9213" w:type="dxa"/>
            <w:vAlign w:val="center"/>
          </w:tcPr>
          <w:p w:rsidR="00BE3CA9" w:rsidRPr="00CC2AD2" w:rsidRDefault="00BE3CA9" w:rsidP="00B633AE">
            <w:pPr>
              <w:widowControl/>
              <w:autoSpaceDE/>
              <w:autoSpaceDN/>
              <w:adjustRightInd/>
              <w:rPr>
                <w:rFonts w:eastAsia="Times New Roman"/>
                <w:sz w:val="22"/>
                <w:szCs w:val="22"/>
              </w:rPr>
            </w:pPr>
            <w:r w:rsidRPr="00CC2AD2">
              <w:rPr>
                <w:rFonts w:eastAsia="Times New Roman"/>
                <w:sz w:val="22"/>
                <w:szCs w:val="22"/>
              </w:rPr>
              <w:t>Проверка работоспособности коммутаторов, адаптеров, оптических модулей, ПО, источников питания</w:t>
            </w:r>
          </w:p>
        </w:tc>
      </w:tr>
      <w:tr w:rsidR="00BE3CA9" w:rsidRPr="00CC2AD2" w:rsidTr="00BE3CA9">
        <w:tc>
          <w:tcPr>
            <w:tcW w:w="568" w:type="dxa"/>
            <w:vAlign w:val="center"/>
          </w:tcPr>
          <w:p w:rsidR="00BE3CA9" w:rsidRPr="00CC2AD2" w:rsidRDefault="00BE3CA9" w:rsidP="00B633AE">
            <w:pPr>
              <w:widowControl/>
              <w:autoSpaceDE/>
              <w:autoSpaceDN/>
              <w:adjustRightInd/>
              <w:jc w:val="center"/>
              <w:rPr>
                <w:rFonts w:eastAsia="Times New Roman"/>
                <w:sz w:val="22"/>
                <w:szCs w:val="22"/>
              </w:rPr>
            </w:pPr>
            <w:r w:rsidRPr="00CC2AD2">
              <w:rPr>
                <w:rFonts w:eastAsia="Times New Roman"/>
                <w:sz w:val="22"/>
                <w:szCs w:val="22"/>
              </w:rPr>
              <w:t>3</w:t>
            </w:r>
          </w:p>
        </w:tc>
        <w:tc>
          <w:tcPr>
            <w:tcW w:w="9213" w:type="dxa"/>
            <w:vAlign w:val="center"/>
          </w:tcPr>
          <w:p w:rsidR="00BE3CA9" w:rsidRPr="00CC2AD2" w:rsidRDefault="00BE3CA9" w:rsidP="00B633AE">
            <w:pPr>
              <w:widowControl/>
              <w:autoSpaceDE/>
              <w:autoSpaceDN/>
              <w:adjustRightInd/>
              <w:rPr>
                <w:rFonts w:eastAsia="Times New Roman"/>
                <w:sz w:val="22"/>
                <w:szCs w:val="22"/>
              </w:rPr>
            </w:pPr>
            <w:r w:rsidRPr="00CC2AD2">
              <w:rPr>
                <w:rFonts w:eastAsia="Times New Roman"/>
                <w:sz w:val="22"/>
                <w:szCs w:val="22"/>
              </w:rPr>
              <w:t xml:space="preserve">Внешний осмотр составных частей системы на наличие дефектов. </w:t>
            </w:r>
          </w:p>
        </w:tc>
      </w:tr>
      <w:tr w:rsidR="00BE3CA9" w:rsidRPr="00CC2AD2" w:rsidTr="00BE3CA9">
        <w:tc>
          <w:tcPr>
            <w:tcW w:w="568" w:type="dxa"/>
            <w:vAlign w:val="center"/>
          </w:tcPr>
          <w:p w:rsidR="00BE3CA9" w:rsidRPr="00CC2AD2" w:rsidRDefault="00BE3CA9" w:rsidP="00B633AE">
            <w:pPr>
              <w:widowControl/>
              <w:autoSpaceDE/>
              <w:autoSpaceDN/>
              <w:adjustRightInd/>
              <w:jc w:val="center"/>
              <w:rPr>
                <w:rFonts w:eastAsia="Times New Roman"/>
                <w:sz w:val="22"/>
                <w:szCs w:val="22"/>
              </w:rPr>
            </w:pPr>
            <w:r w:rsidRPr="00CC2AD2">
              <w:rPr>
                <w:rFonts w:eastAsia="Times New Roman"/>
                <w:sz w:val="22"/>
                <w:szCs w:val="22"/>
              </w:rPr>
              <w:t>4</w:t>
            </w:r>
          </w:p>
        </w:tc>
        <w:tc>
          <w:tcPr>
            <w:tcW w:w="9213" w:type="dxa"/>
            <w:vAlign w:val="center"/>
          </w:tcPr>
          <w:p w:rsidR="00BE3CA9" w:rsidRPr="00CC2AD2" w:rsidRDefault="00BE3CA9" w:rsidP="00B633AE">
            <w:pPr>
              <w:widowControl/>
              <w:autoSpaceDE/>
              <w:autoSpaceDN/>
              <w:adjustRightInd/>
              <w:rPr>
                <w:rFonts w:eastAsia="Times New Roman"/>
                <w:sz w:val="22"/>
                <w:szCs w:val="22"/>
              </w:rPr>
            </w:pPr>
            <w:r w:rsidRPr="00CC2AD2">
              <w:rPr>
                <w:rFonts w:eastAsia="Times New Roman"/>
                <w:sz w:val="22"/>
                <w:szCs w:val="22"/>
              </w:rPr>
              <w:t>Удаление пыли с наружных частей оборудования</w:t>
            </w:r>
          </w:p>
        </w:tc>
      </w:tr>
      <w:tr w:rsidR="00BE3CA9" w:rsidRPr="00CC2AD2" w:rsidTr="00BE3CA9">
        <w:tc>
          <w:tcPr>
            <w:tcW w:w="568" w:type="dxa"/>
            <w:vAlign w:val="center"/>
          </w:tcPr>
          <w:p w:rsidR="00BE3CA9" w:rsidRPr="00CC2AD2" w:rsidRDefault="00BE3CA9" w:rsidP="00B633AE">
            <w:pPr>
              <w:widowControl/>
              <w:autoSpaceDE/>
              <w:autoSpaceDN/>
              <w:adjustRightInd/>
              <w:jc w:val="center"/>
              <w:rPr>
                <w:rFonts w:eastAsia="Times New Roman"/>
                <w:sz w:val="22"/>
                <w:szCs w:val="22"/>
              </w:rPr>
            </w:pPr>
            <w:r w:rsidRPr="00CC2AD2">
              <w:rPr>
                <w:rFonts w:eastAsia="Times New Roman"/>
                <w:sz w:val="22"/>
                <w:szCs w:val="22"/>
              </w:rPr>
              <w:t>5</w:t>
            </w:r>
          </w:p>
        </w:tc>
        <w:tc>
          <w:tcPr>
            <w:tcW w:w="9213" w:type="dxa"/>
            <w:vAlign w:val="center"/>
          </w:tcPr>
          <w:p w:rsidR="00BE3CA9" w:rsidRPr="00CC2AD2" w:rsidRDefault="00BE3CA9" w:rsidP="00B633AE">
            <w:pPr>
              <w:widowControl/>
              <w:autoSpaceDE/>
              <w:autoSpaceDN/>
              <w:adjustRightInd/>
              <w:rPr>
                <w:rFonts w:eastAsia="Times New Roman"/>
                <w:sz w:val="22"/>
                <w:szCs w:val="22"/>
              </w:rPr>
            </w:pPr>
            <w:r w:rsidRPr="00CC2AD2">
              <w:rPr>
                <w:rFonts w:eastAsia="Times New Roman"/>
                <w:sz w:val="22"/>
                <w:szCs w:val="22"/>
              </w:rPr>
              <w:t xml:space="preserve">Окраска металлических элементов и деталей </w:t>
            </w:r>
          </w:p>
        </w:tc>
      </w:tr>
      <w:tr w:rsidR="00BE3CA9" w:rsidRPr="00CC2AD2" w:rsidTr="00BE3CA9">
        <w:tc>
          <w:tcPr>
            <w:tcW w:w="568" w:type="dxa"/>
            <w:vAlign w:val="center"/>
          </w:tcPr>
          <w:p w:rsidR="00BE3CA9" w:rsidRPr="00CC2AD2" w:rsidRDefault="00BE3CA9" w:rsidP="00B633AE">
            <w:pPr>
              <w:widowControl/>
              <w:autoSpaceDE/>
              <w:autoSpaceDN/>
              <w:adjustRightInd/>
              <w:jc w:val="center"/>
              <w:rPr>
                <w:rFonts w:eastAsia="Times New Roman"/>
                <w:sz w:val="22"/>
                <w:szCs w:val="22"/>
              </w:rPr>
            </w:pPr>
            <w:r w:rsidRPr="00CC2AD2">
              <w:rPr>
                <w:rFonts w:eastAsia="Times New Roman"/>
                <w:sz w:val="22"/>
                <w:szCs w:val="22"/>
              </w:rPr>
              <w:t>6</w:t>
            </w:r>
          </w:p>
        </w:tc>
        <w:tc>
          <w:tcPr>
            <w:tcW w:w="9213" w:type="dxa"/>
            <w:vAlign w:val="center"/>
          </w:tcPr>
          <w:p w:rsidR="00BE3CA9" w:rsidRPr="00CC2AD2" w:rsidRDefault="00BE3CA9" w:rsidP="00B633AE">
            <w:pPr>
              <w:widowControl/>
              <w:autoSpaceDE/>
              <w:autoSpaceDN/>
              <w:adjustRightInd/>
              <w:rPr>
                <w:rFonts w:eastAsia="Times New Roman"/>
                <w:sz w:val="22"/>
                <w:szCs w:val="22"/>
              </w:rPr>
            </w:pPr>
            <w:r w:rsidRPr="00CC2AD2">
              <w:rPr>
                <w:rFonts w:eastAsia="Times New Roman"/>
                <w:sz w:val="22"/>
                <w:szCs w:val="22"/>
              </w:rPr>
              <w:t>Проверка на вредоносное ПО</w:t>
            </w:r>
          </w:p>
        </w:tc>
      </w:tr>
      <w:tr w:rsidR="00BE3CA9" w:rsidRPr="00CC2AD2" w:rsidTr="00BE3CA9">
        <w:tc>
          <w:tcPr>
            <w:tcW w:w="568" w:type="dxa"/>
            <w:vAlign w:val="center"/>
          </w:tcPr>
          <w:p w:rsidR="00BE3CA9" w:rsidRPr="00CC2AD2" w:rsidRDefault="00BE3CA9" w:rsidP="00B633AE">
            <w:pPr>
              <w:widowControl/>
              <w:autoSpaceDE/>
              <w:autoSpaceDN/>
              <w:adjustRightInd/>
              <w:jc w:val="center"/>
              <w:rPr>
                <w:rFonts w:eastAsia="Times New Roman"/>
                <w:sz w:val="22"/>
                <w:szCs w:val="22"/>
              </w:rPr>
            </w:pPr>
            <w:r w:rsidRPr="00CC2AD2">
              <w:rPr>
                <w:rFonts w:eastAsia="Times New Roman"/>
                <w:sz w:val="22"/>
                <w:szCs w:val="22"/>
              </w:rPr>
              <w:t>7</w:t>
            </w:r>
          </w:p>
        </w:tc>
        <w:tc>
          <w:tcPr>
            <w:tcW w:w="9213" w:type="dxa"/>
            <w:vAlign w:val="center"/>
          </w:tcPr>
          <w:p w:rsidR="00BE3CA9" w:rsidRPr="00CC2AD2" w:rsidRDefault="00BE3CA9" w:rsidP="00B633AE">
            <w:pPr>
              <w:widowControl/>
              <w:autoSpaceDE/>
              <w:autoSpaceDN/>
              <w:adjustRightInd/>
              <w:rPr>
                <w:rFonts w:eastAsia="Times New Roman"/>
                <w:sz w:val="22"/>
                <w:szCs w:val="22"/>
              </w:rPr>
            </w:pPr>
            <w:r w:rsidRPr="00CC2AD2">
              <w:rPr>
                <w:rFonts w:eastAsia="Times New Roman"/>
                <w:sz w:val="22"/>
                <w:szCs w:val="22"/>
              </w:rPr>
              <w:t>Обновление антивирусных программ</w:t>
            </w:r>
          </w:p>
        </w:tc>
      </w:tr>
      <w:tr w:rsidR="00BE3CA9" w:rsidRPr="00CC2AD2" w:rsidTr="00BE3CA9">
        <w:tc>
          <w:tcPr>
            <w:tcW w:w="568" w:type="dxa"/>
            <w:vAlign w:val="center"/>
          </w:tcPr>
          <w:p w:rsidR="00BE3CA9" w:rsidRPr="00CC2AD2" w:rsidRDefault="00BE3CA9" w:rsidP="00B633AE">
            <w:pPr>
              <w:widowControl/>
              <w:autoSpaceDE/>
              <w:autoSpaceDN/>
              <w:adjustRightInd/>
              <w:jc w:val="center"/>
              <w:rPr>
                <w:rFonts w:eastAsia="Times New Roman"/>
                <w:sz w:val="22"/>
                <w:szCs w:val="22"/>
              </w:rPr>
            </w:pPr>
            <w:r w:rsidRPr="00CC2AD2">
              <w:rPr>
                <w:rFonts w:eastAsia="Times New Roman"/>
                <w:sz w:val="22"/>
                <w:szCs w:val="22"/>
              </w:rPr>
              <w:t>8</w:t>
            </w:r>
          </w:p>
        </w:tc>
        <w:tc>
          <w:tcPr>
            <w:tcW w:w="9213" w:type="dxa"/>
            <w:vAlign w:val="center"/>
          </w:tcPr>
          <w:p w:rsidR="00BE3CA9" w:rsidRPr="00CC2AD2" w:rsidRDefault="00BE3CA9" w:rsidP="00B633AE">
            <w:pPr>
              <w:widowControl/>
              <w:autoSpaceDE/>
              <w:autoSpaceDN/>
              <w:adjustRightInd/>
              <w:rPr>
                <w:rFonts w:eastAsia="Times New Roman"/>
                <w:sz w:val="22"/>
                <w:szCs w:val="22"/>
              </w:rPr>
            </w:pPr>
            <w:r w:rsidRPr="00CC2AD2">
              <w:rPr>
                <w:rFonts w:eastAsia="Times New Roman"/>
                <w:sz w:val="22"/>
                <w:szCs w:val="22"/>
              </w:rPr>
              <w:t>Очистка внешней поверхности устройств</w:t>
            </w:r>
          </w:p>
        </w:tc>
      </w:tr>
      <w:tr w:rsidR="00BE3CA9" w:rsidRPr="00CC2AD2" w:rsidTr="00BE3CA9">
        <w:tc>
          <w:tcPr>
            <w:tcW w:w="568" w:type="dxa"/>
            <w:vAlign w:val="center"/>
          </w:tcPr>
          <w:p w:rsidR="00BE3CA9" w:rsidRPr="00CC2AD2" w:rsidRDefault="00BE3CA9" w:rsidP="00B633AE">
            <w:pPr>
              <w:widowControl/>
              <w:autoSpaceDE/>
              <w:autoSpaceDN/>
              <w:adjustRightInd/>
              <w:jc w:val="center"/>
              <w:rPr>
                <w:rFonts w:eastAsia="Times New Roman"/>
                <w:sz w:val="22"/>
                <w:szCs w:val="22"/>
              </w:rPr>
            </w:pPr>
            <w:r w:rsidRPr="00CC2AD2">
              <w:rPr>
                <w:rFonts w:eastAsia="Times New Roman"/>
                <w:sz w:val="22"/>
                <w:szCs w:val="22"/>
              </w:rPr>
              <w:t>9</w:t>
            </w:r>
          </w:p>
        </w:tc>
        <w:tc>
          <w:tcPr>
            <w:tcW w:w="9213" w:type="dxa"/>
            <w:vAlign w:val="center"/>
          </w:tcPr>
          <w:p w:rsidR="00BE3CA9" w:rsidRPr="00CC2AD2" w:rsidRDefault="00BE3CA9" w:rsidP="00B633AE">
            <w:pPr>
              <w:widowControl/>
              <w:autoSpaceDE/>
              <w:autoSpaceDN/>
              <w:adjustRightInd/>
              <w:rPr>
                <w:rFonts w:eastAsia="Times New Roman"/>
                <w:sz w:val="22"/>
                <w:szCs w:val="22"/>
              </w:rPr>
            </w:pPr>
            <w:r w:rsidRPr="00CC2AD2">
              <w:rPr>
                <w:rFonts w:eastAsia="Times New Roman"/>
                <w:sz w:val="22"/>
                <w:szCs w:val="22"/>
              </w:rPr>
              <w:t>Восстановительные работы системы после проверки работоспособности составных частей системы</w:t>
            </w:r>
          </w:p>
        </w:tc>
      </w:tr>
      <w:tr w:rsidR="00BE3CA9" w:rsidRPr="00CC2AD2" w:rsidTr="00BE3CA9">
        <w:tc>
          <w:tcPr>
            <w:tcW w:w="568" w:type="dxa"/>
            <w:vAlign w:val="center"/>
          </w:tcPr>
          <w:p w:rsidR="00BE3CA9" w:rsidRPr="00CC2AD2" w:rsidRDefault="00BE3CA9" w:rsidP="00B633AE">
            <w:pPr>
              <w:widowControl/>
              <w:autoSpaceDE/>
              <w:autoSpaceDN/>
              <w:adjustRightInd/>
              <w:jc w:val="center"/>
              <w:rPr>
                <w:rFonts w:eastAsia="Times New Roman"/>
                <w:sz w:val="22"/>
                <w:szCs w:val="22"/>
              </w:rPr>
            </w:pPr>
            <w:r w:rsidRPr="00CC2AD2">
              <w:rPr>
                <w:rFonts w:eastAsia="Times New Roman"/>
                <w:sz w:val="22"/>
                <w:szCs w:val="22"/>
              </w:rPr>
              <w:t>10</w:t>
            </w:r>
          </w:p>
        </w:tc>
        <w:tc>
          <w:tcPr>
            <w:tcW w:w="9213" w:type="dxa"/>
            <w:vAlign w:val="center"/>
          </w:tcPr>
          <w:p w:rsidR="00BE3CA9" w:rsidRPr="00CC2AD2" w:rsidRDefault="00BE3CA9" w:rsidP="00B633AE">
            <w:pPr>
              <w:widowControl/>
              <w:autoSpaceDE/>
              <w:autoSpaceDN/>
              <w:adjustRightInd/>
              <w:rPr>
                <w:rFonts w:eastAsia="Times New Roman"/>
                <w:sz w:val="22"/>
                <w:szCs w:val="22"/>
              </w:rPr>
            </w:pPr>
            <w:r w:rsidRPr="00CC2AD2">
              <w:rPr>
                <w:rFonts w:eastAsia="Times New Roman"/>
                <w:sz w:val="22"/>
                <w:szCs w:val="22"/>
              </w:rPr>
              <w:t>Ведение технической документации</w:t>
            </w:r>
          </w:p>
        </w:tc>
      </w:tr>
    </w:tbl>
    <w:p w:rsidR="00B633AE" w:rsidRPr="00CC2AD2" w:rsidRDefault="00B633AE" w:rsidP="00B633AE">
      <w:pPr>
        <w:pStyle w:val="Style13"/>
        <w:widowControl/>
        <w:spacing w:line="271" w:lineRule="exact"/>
        <w:ind w:left="780"/>
        <w:jc w:val="right"/>
        <w:rPr>
          <w:rStyle w:val="FontStyle140"/>
          <w:b w:val="0"/>
        </w:rPr>
      </w:pPr>
    </w:p>
    <w:p w:rsidR="0071785F" w:rsidRPr="00A17754" w:rsidRDefault="0071785F" w:rsidP="009A3296">
      <w:pPr>
        <w:pStyle w:val="Style13"/>
        <w:widowControl/>
        <w:numPr>
          <w:ilvl w:val="1"/>
          <w:numId w:val="21"/>
        </w:numPr>
        <w:ind w:left="0" w:firstLine="709"/>
        <w:rPr>
          <w:rStyle w:val="FontStyle140"/>
        </w:rPr>
      </w:pPr>
      <w:r>
        <w:rPr>
          <w:rStyle w:val="FontStyle140"/>
        </w:rPr>
        <w:t xml:space="preserve"> Перечень </w:t>
      </w:r>
      <w:r w:rsidRPr="00A17754">
        <w:rPr>
          <w:rStyle w:val="FontStyle140"/>
        </w:rPr>
        <w:t xml:space="preserve">и периодичность проведения работ по техническому обслуживанию </w:t>
      </w:r>
      <w:r w:rsidRPr="00A17754">
        <w:rPr>
          <w:rFonts w:eastAsia="Times New Roman"/>
          <w:b/>
          <w:sz w:val="22"/>
          <w:szCs w:val="22"/>
        </w:rPr>
        <w:t>системы технических средств видеонаблюдения</w:t>
      </w:r>
      <w:r w:rsidRPr="00A17754">
        <w:rPr>
          <w:rStyle w:val="FontStyle140"/>
        </w:rPr>
        <w:t>. При выполнении работ, не предусмотренных ведомостью объемов работ, выполнение данного вида работ осуществляется по согласованию с Заказчиком.</w:t>
      </w:r>
    </w:p>
    <w:p w:rsidR="00BA7135" w:rsidRDefault="0071785F" w:rsidP="0071785F">
      <w:pPr>
        <w:pStyle w:val="Style13"/>
        <w:widowControl/>
        <w:spacing w:line="271" w:lineRule="exact"/>
        <w:ind w:firstLine="709"/>
        <w:rPr>
          <w:rStyle w:val="FontStyle140"/>
          <w:b w:val="0"/>
        </w:rPr>
      </w:pPr>
      <w:r w:rsidRPr="00A17754">
        <w:rPr>
          <w:rStyle w:val="FontStyle159"/>
        </w:rPr>
        <w:t xml:space="preserve"> Работы   по   техническому   обслуживанию   системы   телевизионного наблюдения производятся в соответствии с таблицей 3, </w:t>
      </w:r>
      <w:r w:rsidRPr="00A17754">
        <w:rPr>
          <w:rStyle w:val="FontStyle140"/>
          <w:b w:val="0"/>
        </w:rPr>
        <w:t>периодичность работ указана в Ведомостях объемов работ.</w:t>
      </w:r>
    </w:p>
    <w:p w:rsidR="0071785F" w:rsidRPr="00CC2AD2" w:rsidRDefault="0071785F" w:rsidP="0071785F">
      <w:pPr>
        <w:pStyle w:val="Style13"/>
        <w:widowControl/>
        <w:spacing w:line="271" w:lineRule="exact"/>
        <w:rPr>
          <w:rStyle w:val="FontStyle159"/>
        </w:rPr>
      </w:pPr>
    </w:p>
    <w:p w:rsidR="002A3EC8" w:rsidRPr="00CC2AD2" w:rsidRDefault="002A3EC8" w:rsidP="002A3EC8">
      <w:pPr>
        <w:pStyle w:val="Style3"/>
        <w:widowControl/>
        <w:ind w:firstLine="708"/>
        <w:jc w:val="right"/>
        <w:rPr>
          <w:rStyle w:val="FontStyle159"/>
          <w:b/>
        </w:rPr>
      </w:pPr>
      <w:r w:rsidRPr="00CC2AD2">
        <w:rPr>
          <w:rStyle w:val="FontStyle159"/>
          <w:b/>
        </w:rPr>
        <w:t xml:space="preserve">Таблица </w:t>
      </w:r>
      <w:r w:rsidR="00B633AE" w:rsidRPr="00CC2AD2">
        <w:rPr>
          <w:rStyle w:val="FontStyle159"/>
          <w:b/>
        </w:rPr>
        <w:t>3</w:t>
      </w:r>
      <w:r w:rsidRPr="00CC2AD2">
        <w:rPr>
          <w:rStyle w:val="FontStyle159"/>
          <w:b/>
        </w:rPr>
        <w:t xml:space="preserve">                  </w:t>
      </w:r>
    </w:p>
    <w:tbl>
      <w:tblPr>
        <w:tblW w:w="9639" w:type="dxa"/>
        <w:tblInd w:w="40" w:type="dxa"/>
        <w:tblLayout w:type="fixed"/>
        <w:tblCellMar>
          <w:left w:w="40" w:type="dxa"/>
          <w:right w:w="40" w:type="dxa"/>
        </w:tblCellMar>
        <w:tblLook w:val="0000" w:firstRow="0" w:lastRow="0" w:firstColumn="0" w:lastColumn="0" w:noHBand="0" w:noVBand="0"/>
      </w:tblPr>
      <w:tblGrid>
        <w:gridCol w:w="653"/>
        <w:gridCol w:w="8986"/>
      </w:tblGrid>
      <w:tr w:rsidR="00BE3CA9" w:rsidRPr="00CC2AD2" w:rsidTr="00BE3CA9">
        <w:tblPrEx>
          <w:tblCellMar>
            <w:top w:w="0" w:type="dxa"/>
            <w:bottom w:w="0" w:type="dxa"/>
          </w:tblCellMar>
        </w:tblPrEx>
        <w:tc>
          <w:tcPr>
            <w:tcW w:w="65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C424F">
            <w:pPr>
              <w:pStyle w:val="Style69"/>
              <w:widowControl/>
              <w:spacing w:line="240" w:lineRule="auto"/>
              <w:jc w:val="center"/>
              <w:rPr>
                <w:rStyle w:val="FontStyle159"/>
                <w:b/>
              </w:rPr>
            </w:pPr>
            <w:r w:rsidRPr="00CC2AD2">
              <w:rPr>
                <w:rStyle w:val="FontStyle159"/>
                <w:b/>
              </w:rPr>
              <w:t>№</w:t>
            </w:r>
          </w:p>
        </w:tc>
        <w:tc>
          <w:tcPr>
            <w:tcW w:w="898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0E07D4">
            <w:pPr>
              <w:pStyle w:val="Style69"/>
              <w:widowControl/>
              <w:spacing w:line="269" w:lineRule="exact"/>
              <w:jc w:val="center"/>
              <w:rPr>
                <w:rStyle w:val="FontStyle159"/>
                <w:b/>
              </w:rPr>
            </w:pPr>
            <w:r w:rsidRPr="00CC2AD2">
              <w:rPr>
                <w:rStyle w:val="FontStyle159"/>
                <w:b/>
              </w:rPr>
              <w:t xml:space="preserve">Вид </w:t>
            </w:r>
            <w:r w:rsidR="000E07D4" w:rsidRPr="00A17754">
              <w:rPr>
                <w:rFonts w:eastAsia="Times New Roman"/>
                <w:b/>
                <w:sz w:val="22"/>
                <w:szCs w:val="22"/>
              </w:rPr>
              <w:t>выполняемой работы</w:t>
            </w:r>
            <w:r w:rsidR="000E07D4">
              <w:rPr>
                <w:rFonts w:eastAsia="Times New Roman"/>
                <w:b/>
                <w:sz w:val="22"/>
                <w:szCs w:val="22"/>
              </w:rPr>
              <w:t xml:space="preserve"> </w:t>
            </w:r>
          </w:p>
        </w:tc>
      </w:tr>
      <w:tr w:rsidR="00BE3CA9" w:rsidRPr="00CC2AD2" w:rsidTr="00BE3CA9">
        <w:tblPrEx>
          <w:tblCellMar>
            <w:top w:w="0" w:type="dxa"/>
            <w:bottom w:w="0" w:type="dxa"/>
          </w:tblCellMar>
        </w:tblPrEx>
        <w:tc>
          <w:tcPr>
            <w:tcW w:w="65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C424F">
            <w:pPr>
              <w:pStyle w:val="Style69"/>
              <w:widowControl/>
              <w:spacing w:line="240" w:lineRule="auto"/>
              <w:jc w:val="center"/>
              <w:rPr>
                <w:rStyle w:val="FontStyle159"/>
              </w:rPr>
            </w:pPr>
            <w:r w:rsidRPr="00CC2AD2">
              <w:rPr>
                <w:rStyle w:val="FontStyle159"/>
              </w:rPr>
              <w:t>1</w:t>
            </w:r>
          </w:p>
        </w:tc>
        <w:tc>
          <w:tcPr>
            <w:tcW w:w="898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C93C04">
            <w:pPr>
              <w:pStyle w:val="Style69"/>
              <w:widowControl/>
              <w:spacing w:line="274" w:lineRule="exact"/>
              <w:ind w:left="10" w:hanging="10"/>
              <w:rPr>
                <w:rStyle w:val="FontStyle159"/>
              </w:rPr>
            </w:pPr>
            <w:r w:rsidRPr="00CC2AD2">
              <w:rPr>
                <w:rStyle w:val="FontStyle159"/>
              </w:rPr>
              <w:t xml:space="preserve">Внешний осмотр и проверка работоспособности составных частей системы (плат видеозахвата, разъемов, линий связи, видеокамер, настройка параметров программной среды), проверка креплений, подтяжка крепежа камер, ИК - прожекторов и кабельных линий. Тестирование работы </w:t>
            </w:r>
            <w:r w:rsidRPr="00CC2AD2">
              <w:rPr>
                <w:rFonts w:eastAsia="Times New Roman"/>
                <w:sz w:val="22"/>
                <w:szCs w:val="22"/>
              </w:rPr>
              <w:t>системы технических средств видеонаблюдения</w:t>
            </w:r>
          </w:p>
        </w:tc>
      </w:tr>
      <w:tr w:rsidR="00BE3CA9" w:rsidRPr="00CC2AD2" w:rsidTr="00BE3CA9">
        <w:tblPrEx>
          <w:tblCellMar>
            <w:top w:w="0" w:type="dxa"/>
            <w:bottom w:w="0" w:type="dxa"/>
          </w:tblCellMar>
        </w:tblPrEx>
        <w:tc>
          <w:tcPr>
            <w:tcW w:w="65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C424F">
            <w:pPr>
              <w:pStyle w:val="Style69"/>
              <w:widowControl/>
              <w:spacing w:line="240" w:lineRule="auto"/>
              <w:jc w:val="center"/>
              <w:rPr>
                <w:rStyle w:val="FontStyle159"/>
              </w:rPr>
            </w:pPr>
            <w:r w:rsidRPr="00CC2AD2">
              <w:rPr>
                <w:rStyle w:val="FontStyle159"/>
              </w:rPr>
              <w:t>2</w:t>
            </w:r>
          </w:p>
        </w:tc>
        <w:tc>
          <w:tcPr>
            <w:tcW w:w="898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C93C04">
            <w:pPr>
              <w:pStyle w:val="Style69"/>
              <w:widowControl/>
              <w:spacing w:line="269" w:lineRule="exact"/>
              <w:jc w:val="both"/>
              <w:rPr>
                <w:rStyle w:val="FontStyle159"/>
              </w:rPr>
            </w:pPr>
            <w:r w:rsidRPr="00CC2AD2">
              <w:rPr>
                <w:rStyle w:val="FontStyle159"/>
              </w:rPr>
              <w:t>Контроль основного и резервного источников питания и проверка автоматического переключения питания видеосерверов с рабочего ввода на резервный.</w:t>
            </w:r>
          </w:p>
        </w:tc>
      </w:tr>
      <w:tr w:rsidR="00BE3CA9" w:rsidRPr="00CC2AD2" w:rsidTr="00BE3CA9">
        <w:tblPrEx>
          <w:tblCellMar>
            <w:top w:w="0" w:type="dxa"/>
            <w:bottom w:w="0" w:type="dxa"/>
          </w:tblCellMar>
        </w:tblPrEx>
        <w:tc>
          <w:tcPr>
            <w:tcW w:w="65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C424F">
            <w:pPr>
              <w:pStyle w:val="Style69"/>
              <w:widowControl/>
              <w:spacing w:line="240" w:lineRule="auto"/>
              <w:jc w:val="center"/>
              <w:rPr>
                <w:rStyle w:val="FontStyle159"/>
              </w:rPr>
            </w:pPr>
            <w:r w:rsidRPr="00CC2AD2">
              <w:rPr>
                <w:rStyle w:val="FontStyle159"/>
              </w:rPr>
              <w:t>3</w:t>
            </w:r>
          </w:p>
        </w:tc>
        <w:tc>
          <w:tcPr>
            <w:tcW w:w="898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3F1B4B">
            <w:pPr>
              <w:pStyle w:val="Style69"/>
              <w:widowControl/>
              <w:spacing w:line="269" w:lineRule="exact"/>
              <w:jc w:val="both"/>
              <w:rPr>
                <w:rStyle w:val="FontStyle159"/>
              </w:rPr>
            </w:pPr>
            <w:r w:rsidRPr="00CC2AD2">
              <w:rPr>
                <w:rStyle w:val="FontStyle159"/>
              </w:rPr>
              <w:t>Внешний осмотр видеокамер и ИК - прожекторов: надежность закрепления на опорах и прочих конструкциях, направленность; отсутствие видимых дефектов (трещины, сколы, вмятины).</w:t>
            </w:r>
          </w:p>
        </w:tc>
      </w:tr>
      <w:tr w:rsidR="00BE3CA9" w:rsidRPr="00CC2AD2" w:rsidTr="00BE3CA9">
        <w:tblPrEx>
          <w:tblCellMar>
            <w:top w:w="0" w:type="dxa"/>
            <w:bottom w:w="0" w:type="dxa"/>
          </w:tblCellMar>
        </w:tblPrEx>
        <w:tc>
          <w:tcPr>
            <w:tcW w:w="65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C424F">
            <w:pPr>
              <w:pStyle w:val="Style69"/>
              <w:widowControl/>
              <w:spacing w:line="240" w:lineRule="auto"/>
              <w:jc w:val="center"/>
              <w:rPr>
                <w:rStyle w:val="FontStyle159"/>
              </w:rPr>
            </w:pPr>
            <w:r w:rsidRPr="00CC2AD2">
              <w:rPr>
                <w:rStyle w:val="FontStyle159"/>
              </w:rPr>
              <w:t>4</w:t>
            </w:r>
          </w:p>
        </w:tc>
        <w:tc>
          <w:tcPr>
            <w:tcW w:w="898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3F1B4B">
            <w:pPr>
              <w:pStyle w:val="Style69"/>
              <w:widowControl/>
              <w:spacing w:line="266" w:lineRule="exact"/>
              <w:jc w:val="both"/>
              <w:rPr>
                <w:rStyle w:val="FontStyle159"/>
              </w:rPr>
            </w:pPr>
            <w:r w:rsidRPr="00CC2AD2">
              <w:rPr>
                <w:rStyle w:val="FontStyle159"/>
              </w:rPr>
              <w:t>Внешняя чистка видеокамер и ИК - прожекторов: устранение внешних загрязнений гермокожуха видеокамеры, протирка спиртосодержащим составом стекла гермокожуха.</w:t>
            </w:r>
          </w:p>
        </w:tc>
      </w:tr>
      <w:tr w:rsidR="00BE3CA9" w:rsidRPr="00CC2AD2" w:rsidTr="00BE3CA9">
        <w:tblPrEx>
          <w:tblCellMar>
            <w:top w:w="0" w:type="dxa"/>
            <w:bottom w:w="0" w:type="dxa"/>
          </w:tblCellMar>
        </w:tblPrEx>
        <w:tc>
          <w:tcPr>
            <w:tcW w:w="65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C424F">
            <w:pPr>
              <w:pStyle w:val="Style69"/>
              <w:widowControl/>
              <w:spacing w:line="240" w:lineRule="auto"/>
              <w:jc w:val="center"/>
              <w:rPr>
                <w:rStyle w:val="FontStyle159"/>
              </w:rPr>
            </w:pPr>
            <w:r w:rsidRPr="00CC2AD2">
              <w:rPr>
                <w:rStyle w:val="FontStyle159"/>
              </w:rPr>
              <w:t>5</w:t>
            </w:r>
          </w:p>
        </w:tc>
        <w:tc>
          <w:tcPr>
            <w:tcW w:w="898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3F1B4B">
            <w:pPr>
              <w:pStyle w:val="Style69"/>
              <w:widowControl/>
              <w:spacing w:line="274" w:lineRule="exact"/>
              <w:ind w:left="2" w:right="113" w:hanging="2"/>
              <w:jc w:val="both"/>
              <w:rPr>
                <w:rStyle w:val="FontStyle159"/>
              </w:rPr>
            </w:pPr>
            <w:r w:rsidRPr="00CC2AD2">
              <w:rPr>
                <w:rStyle w:val="FontStyle159"/>
              </w:rPr>
              <w:t>Внутренний осмотр гермокожухов: вскрыть гермокожух, проверить герметичность, проверить надёжность кабельных соединений, проверить систему обогрева, при необходимости провести подстройку объектива видеокамеры и замену силикагеля.</w:t>
            </w:r>
          </w:p>
        </w:tc>
      </w:tr>
      <w:tr w:rsidR="00BE3CA9" w:rsidRPr="00CC2AD2" w:rsidTr="00BE3CA9">
        <w:tblPrEx>
          <w:tblCellMar>
            <w:top w:w="0" w:type="dxa"/>
            <w:bottom w:w="0" w:type="dxa"/>
          </w:tblCellMar>
        </w:tblPrEx>
        <w:tc>
          <w:tcPr>
            <w:tcW w:w="65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C424F">
            <w:pPr>
              <w:pStyle w:val="Style69"/>
              <w:widowControl/>
              <w:spacing w:line="240" w:lineRule="auto"/>
              <w:jc w:val="center"/>
              <w:rPr>
                <w:rStyle w:val="FontStyle159"/>
              </w:rPr>
            </w:pPr>
            <w:r w:rsidRPr="00CC2AD2">
              <w:rPr>
                <w:rStyle w:val="FontStyle159"/>
              </w:rPr>
              <w:t>6</w:t>
            </w:r>
          </w:p>
        </w:tc>
        <w:tc>
          <w:tcPr>
            <w:tcW w:w="898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3F1B4B">
            <w:pPr>
              <w:pStyle w:val="Style69"/>
              <w:widowControl/>
              <w:spacing w:line="276" w:lineRule="exact"/>
              <w:ind w:left="2" w:right="106" w:hanging="2"/>
              <w:jc w:val="both"/>
              <w:rPr>
                <w:rStyle w:val="FontStyle159"/>
              </w:rPr>
            </w:pPr>
            <w:r w:rsidRPr="00CC2AD2">
              <w:rPr>
                <w:rStyle w:val="FontStyle159"/>
              </w:rPr>
              <w:t>Внутренний осмотр коммутационных шкафов: вскрытие шкафа, проверка герметичности, надежность работы запорного механизма, проверка надёжности кабельных соединений, осмотр аппаратов на наличие видимых дефектов, повреждений (трещины, сколы, вмятины, следы копоти), отсутствие аварийно отключенных защитных аппаратов, однократная попытка включения при выявлении таковых.</w:t>
            </w:r>
          </w:p>
        </w:tc>
      </w:tr>
      <w:tr w:rsidR="00BE3CA9" w:rsidRPr="00CC2AD2" w:rsidTr="00BE3CA9">
        <w:tblPrEx>
          <w:tblCellMar>
            <w:top w:w="0" w:type="dxa"/>
            <w:bottom w:w="0" w:type="dxa"/>
          </w:tblCellMar>
        </w:tblPrEx>
        <w:tc>
          <w:tcPr>
            <w:tcW w:w="65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C424F">
            <w:pPr>
              <w:pStyle w:val="Style69"/>
              <w:widowControl/>
              <w:spacing w:line="240" w:lineRule="auto"/>
              <w:jc w:val="center"/>
              <w:rPr>
                <w:rStyle w:val="FontStyle159"/>
              </w:rPr>
            </w:pPr>
            <w:r w:rsidRPr="00CC2AD2">
              <w:rPr>
                <w:rStyle w:val="FontStyle159"/>
              </w:rPr>
              <w:t>7</w:t>
            </w:r>
          </w:p>
        </w:tc>
        <w:tc>
          <w:tcPr>
            <w:tcW w:w="898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3F1B4B">
            <w:pPr>
              <w:pStyle w:val="Style69"/>
              <w:widowControl/>
              <w:spacing w:line="274" w:lineRule="exact"/>
              <w:ind w:left="2" w:right="533" w:hanging="2"/>
              <w:jc w:val="both"/>
              <w:rPr>
                <w:rStyle w:val="FontStyle159"/>
              </w:rPr>
            </w:pPr>
            <w:r w:rsidRPr="00CC2AD2">
              <w:rPr>
                <w:rStyle w:val="FontStyle159"/>
              </w:rPr>
              <w:t>Проверка качества крепления проводов на разъемах и клеммных колодках, удаление загрязнений с поверхности бесперебойных источников питания.</w:t>
            </w:r>
          </w:p>
        </w:tc>
      </w:tr>
      <w:tr w:rsidR="00BE3CA9" w:rsidRPr="00CC2AD2" w:rsidTr="00BE3CA9">
        <w:tblPrEx>
          <w:tblCellMar>
            <w:top w:w="0" w:type="dxa"/>
            <w:bottom w:w="0" w:type="dxa"/>
          </w:tblCellMar>
        </w:tblPrEx>
        <w:tc>
          <w:tcPr>
            <w:tcW w:w="65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C424F">
            <w:pPr>
              <w:pStyle w:val="Style69"/>
              <w:widowControl/>
              <w:spacing w:line="240" w:lineRule="auto"/>
              <w:jc w:val="center"/>
              <w:rPr>
                <w:rStyle w:val="FontStyle159"/>
              </w:rPr>
            </w:pPr>
            <w:r w:rsidRPr="00CC2AD2">
              <w:rPr>
                <w:rStyle w:val="FontStyle159"/>
              </w:rPr>
              <w:t>8</w:t>
            </w:r>
          </w:p>
        </w:tc>
        <w:tc>
          <w:tcPr>
            <w:tcW w:w="898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3F1B4B">
            <w:pPr>
              <w:pStyle w:val="Style69"/>
              <w:widowControl/>
              <w:spacing w:line="276" w:lineRule="exact"/>
              <w:ind w:left="5" w:hanging="5"/>
              <w:jc w:val="both"/>
              <w:rPr>
                <w:rStyle w:val="FontStyle159"/>
              </w:rPr>
            </w:pPr>
            <w:r w:rsidRPr="00CC2AD2">
              <w:rPr>
                <w:rStyle w:val="FontStyle159"/>
              </w:rPr>
              <w:t>Проверка купольной поворотной камеры: с помощью средств управления камерой проверить угол обзора, плавность перемещения изображения, скорость перемещения, фокусировку, зуммирование, цветопередачу.</w:t>
            </w:r>
          </w:p>
        </w:tc>
      </w:tr>
      <w:tr w:rsidR="00BE3CA9" w:rsidRPr="00CC2AD2" w:rsidTr="00BE3CA9">
        <w:tblPrEx>
          <w:tblCellMar>
            <w:top w:w="0" w:type="dxa"/>
            <w:bottom w:w="0" w:type="dxa"/>
          </w:tblCellMar>
        </w:tblPrEx>
        <w:tc>
          <w:tcPr>
            <w:tcW w:w="65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C424F">
            <w:pPr>
              <w:pStyle w:val="Style69"/>
              <w:widowControl/>
              <w:spacing w:line="240" w:lineRule="auto"/>
              <w:jc w:val="center"/>
              <w:rPr>
                <w:rStyle w:val="FontStyle159"/>
              </w:rPr>
            </w:pPr>
            <w:r w:rsidRPr="00CC2AD2">
              <w:rPr>
                <w:rStyle w:val="FontStyle159"/>
              </w:rPr>
              <w:t>9</w:t>
            </w:r>
          </w:p>
        </w:tc>
        <w:tc>
          <w:tcPr>
            <w:tcW w:w="898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3F1B4B">
            <w:pPr>
              <w:pStyle w:val="Style69"/>
              <w:widowControl/>
              <w:spacing w:line="276" w:lineRule="exact"/>
              <w:ind w:left="5" w:hanging="5"/>
              <w:jc w:val="both"/>
              <w:rPr>
                <w:rStyle w:val="FontStyle159"/>
              </w:rPr>
            </w:pPr>
            <w:r w:rsidRPr="00CC2AD2">
              <w:rPr>
                <w:rStyle w:val="FontStyle159"/>
              </w:rPr>
              <w:t>Проверка и регулировка тока заряда и величины напряжения аккумуляторных батарей, измерение электрических параметров блоков питания.</w:t>
            </w:r>
          </w:p>
        </w:tc>
      </w:tr>
      <w:tr w:rsidR="00BE3CA9" w:rsidRPr="00CC2AD2" w:rsidTr="00BE3CA9">
        <w:tblPrEx>
          <w:tblCellMar>
            <w:top w:w="0" w:type="dxa"/>
            <w:bottom w:w="0" w:type="dxa"/>
          </w:tblCellMar>
        </w:tblPrEx>
        <w:tc>
          <w:tcPr>
            <w:tcW w:w="65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C424F">
            <w:pPr>
              <w:pStyle w:val="Style69"/>
              <w:widowControl/>
              <w:spacing w:line="240" w:lineRule="auto"/>
              <w:jc w:val="center"/>
              <w:rPr>
                <w:rStyle w:val="FontStyle159"/>
              </w:rPr>
            </w:pPr>
            <w:r w:rsidRPr="00CC2AD2">
              <w:rPr>
                <w:rStyle w:val="FontStyle159"/>
              </w:rPr>
              <w:t>10</w:t>
            </w:r>
          </w:p>
        </w:tc>
        <w:tc>
          <w:tcPr>
            <w:tcW w:w="898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3F1B4B">
            <w:pPr>
              <w:pStyle w:val="Style69"/>
              <w:widowControl/>
              <w:ind w:left="5" w:hanging="5"/>
              <w:jc w:val="both"/>
              <w:rPr>
                <w:rStyle w:val="FontStyle159"/>
              </w:rPr>
            </w:pPr>
            <w:r w:rsidRPr="00CC2AD2">
              <w:rPr>
                <w:rStyle w:val="FontStyle159"/>
              </w:rPr>
              <w:t>Проверка функционирования ПО АРМ видеонаблюдения: проверка системных параметров, настроек и функциональных возможностей специализированного ПО.</w:t>
            </w:r>
          </w:p>
        </w:tc>
      </w:tr>
      <w:tr w:rsidR="00BE3CA9" w:rsidRPr="00CC2AD2" w:rsidTr="00BE3CA9">
        <w:tblPrEx>
          <w:tblCellMar>
            <w:top w:w="0" w:type="dxa"/>
            <w:bottom w:w="0" w:type="dxa"/>
          </w:tblCellMar>
        </w:tblPrEx>
        <w:tc>
          <w:tcPr>
            <w:tcW w:w="65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C424F">
            <w:pPr>
              <w:pStyle w:val="Style69"/>
              <w:widowControl/>
              <w:spacing w:line="240" w:lineRule="auto"/>
              <w:jc w:val="center"/>
              <w:rPr>
                <w:rStyle w:val="FontStyle159"/>
              </w:rPr>
            </w:pPr>
            <w:r w:rsidRPr="00CC2AD2">
              <w:rPr>
                <w:rStyle w:val="FontStyle159"/>
              </w:rPr>
              <w:t>11</w:t>
            </w:r>
          </w:p>
        </w:tc>
        <w:tc>
          <w:tcPr>
            <w:tcW w:w="898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3F1B4B">
            <w:pPr>
              <w:pStyle w:val="Style69"/>
              <w:widowControl/>
              <w:spacing w:line="274" w:lineRule="exact"/>
              <w:ind w:left="7" w:hanging="7"/>
              <w:jc w:val="both"/>
              <w:rPr>
                <w:rStyle w:val="FontStyle159"/>
              </w:rPr>
            </w:pPr>
            <w:r w:rsidRPr="00CC2AD2">
              <w:rPr>
                <w:rStyle w:val="FontStyle159"/>
              </w:rPr>
              <w:t xml:space="preserve">Чистка и проверка внутренних частей АРМ видеонаблюдения: вскрыть корпус системного </w:t>
            </w:r>
            <w:r w:rsidRPr="00CC2AD2">
              <w:rPr>
                <w:rStyle w:val="FontStyle159"/>
              </w:rPr>
              <w:lastRenderedPageBreak/>
              <w:t>блока, удалить пыль с помощью воздушной струи пылесоса и кисточкой; очистить и смазать вентиляторы охлаждения; проверить надёжность и правильность внутреннего монтажа.</w:t>
            </w:r>
          </w:p>
        </w:tc>
      </w:tr>
      <w:tr w:rsidR="00BE3CA9" w:rsidRPr="00CC2AD2" w:rsidTr="00BE3CA9">
        <w:tblPrEx>
          <w:tblCellMar>
            <w:top w:w="0" w:type="dxa"/>
            <w:bottom w:w="0" w:type="dxa"/>
          </w:tblCellMar>
        </w:tblPrEx>
        <w:tc>
          <w:tcPr>
            <w:tcW w:w="65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C424F">
            <w:pPr>
              <w:pStyle w:val="Style69"/>
              <w:widowControl/>
              <w:spacing w:line="240" w:lineRule="auto"/>
              <w:jc w:val="center"/>
              <w:rPr>
                <w:rStyle w:val="FontStyle159"/>
              </w:rPr>
            </w:pPr>
            <w:r w:rsidRPr="00CC2AD2">
              <w:rPr>
                <w:rStyle w:val="FontStyle159"/>
              </w:rPr>
              <w:lastRenderedPageBreak/>
              <w:t>12</w:t>
            </w:r>
          </w:p>
        </w:tc>
        <w:tc>
          <w:tcPr>
            <w:tcW w:w="898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3F1B4B">
            <w:pPr>
              <w:pStyle w:val="Style69"/>
              <w:widowControl/>
              <w:spacing w:line="274" w:lineRule="exact"/>
              <w:ind w:left="10" w:hanging="10"/>
              <w:jc w:val="both"/>
              <w:rPr>
                <w:rStyle w:val="FontStyle159"/>
              </w:rPr>
            </w:pPr>
            <w:r w:rsidRPr="00CC2AD2">
              <w:rPr>
                <w:rStyle w:val="FontStyle159"/>
              </w:rPr>
              <w:t xml:space="preserve">Внешний осмотр видеорегистратора, коммутатора: исправность проводов соединения оборудования в аппаратной стойке </w:t>
            </w:r>
            <w:r w:rsidRPr="00CC2AD2">
              <w:rPr>
                <w:rStyle w:val="FontStyle159"/>
                <w:lang w:val="en-US"/>
              </w:rPr>
              <w:t>U</w:t>
            </w:r>
            <w:r w:rsidRPr="00CC2AD2">
              <w:rPr>
                <w:rStyle w:val="FontStyle159"/>
              </w:rPr>
              <w:t>19; дефекты корпуса (вмятины, царапины, трещины); проверка работы электрических указателей (светодиоды включения); контроль работоспособности системы вентиляции и охлаждения серверов; проверка легкости нажатия клавиш; удалить пыль с наружных частей оборудования.</w:t>
            </w:r>
          </w:p>
        </w:tc>
      </w:tr>
      <w:tr w:rsidR="00BE3CA9" w:rsidRPr="00CC2AD2" w:rsidTr="00BE3CA9">
        <w:tblPrEx>
          <w:tblCellMar>
            <w:top w:w="0" w:type="dxa"/>
            <w:bottom w:w="0" w:type="dxa"/>
          </w:tblCellMar>
        </w:tblPrEx>
        <w:tc>
          <w:tcPr>
            <w:tcW w:w="65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C424F">
            <w:pPr>
              <w:pStyle w:val="Style69"/>
              <w:widowControl/>
              <w:spacing w:line="240" w:lineRule="auto"/>
              <w:jc w:val="center"/>
              <w:rPr>
                <w:rStyle w:val="FontStyle159"/>
              </w:rPr>
            </w:pPr>
            <w:r w:rsidRPr="00CC2AD2">
              <w:rPr>
                <w:rStyle w:val="FontStyle159"/>
              </w:rPr>
              <w:t>13</w:t>
            </w:r>
          </w:p>
        </w:tc>
        <w:tc>
          <w:tcPr>
            <w:tcW w:w="898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706AC">
            <w:pPr>
              <w:pStyle w:val="Style69"/>
              <w:widowControl/>
              <w:spacing w:line="276" w:lineRule="exact"/>
              <w:ind w:left="14" w:hanging="14"/>
              <w:jc w:val="both"/>
              <w:rPr>
                <w:rStyle w:val="FontStyle159"/>
              </w:rPr>
            </w:pPr>
            <w:r w:rsidRPr="00CC2AD2">
              <w:rPr>
                <w:rStyle w:val="FontStyle159"/>
              </w:rPr>
              <w:t xml:space="preserve">Внешний осмотр источника бесперебойного питания, исправность проводов соединения оборудования в аппаратной стойке </w:t>
            </w:r>
            <w:r w:rsidRPr="00CC2AD2">
              <w:rPr>
                <w:rStyle w:val="FontStyle159"/>
                <w:lang w:val="en-US"/>
              </w:rPr>
              <w:t>U</w:t>
            </w:r>
            <w:r w:rsidRPr="00CC2AD2">
              <w:rPr>
                <w:rStyle w:val="FontStyle159"/>
              </w:rPr>
              <w:t>19; дефекты корпуса (вмятины, царапины, трещины); проверка работы электрических указателей (светодиоды включения); удалить пыль с наружных частей оборудования.</w:t>
            </w:r>
          </w:p>
        </w:tc>
      </w:tr>
      <w:tr w:rsidR="00BE3CA9" w:rsidRPr="00CC2AD2" w:rsidTr="00BE3CA9">
        <w:tblPrEx>
          <w:tblCellMar>
            <w:top w:w="0" w:type="dxa"/>
            <w:bottom w:w="0" w:type="dxa"/>
          </w:tblCellMar>
        </w:tblPrEx>
        <w:tc>
          <w:tcPr>
            <w:tcW w:w="65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C424F">
            <w:pPr>
              <w:pStyle w:val="Style69"/>
              <w:widowControl/>
              <w:spacing w:line="240" w:lineRule="auto"/>
              <w:jc w:val="center"/>
              <w:rPr>
                <w:rStyle w:val="FontStyle159"/>
              </w:rPr>
            </w:pPr>
            <w:r w:rsidRPr="00CC2AD2">
              <w:rPr>
                <w:rStyle w:val="FontStyle159"/>
              </w:rPr>
              <w:t>14</w:t>
            </w:r>
          </w:p>
        </w:tc>
        <w:tc>
          <w:tcPr>
            <w:tcW w:w="898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706AC">
            <w:pPr>
              <w:jc w:val="both"/>
              <w:rPr>
                <w:sz w:val="22"/>
                <w:szCs w:val="22"/>
              </w:rPr>
            </w:pPr>
            <w:r w:rsidRPr="00CC2AD2">
              <w:rPr>
                <w:sz w:val="22"/>
                <w:szCs w:val="22"/>
              </w:rPr>
              <w:t>Проверка системы на наличие вредоносных программ</w:t>
            </w:r>
          </w:p>
        </w:tc>
      </w:tr>
      <w:tr w:rsidR="00BE3CA9" w:rsidRPr="00CC2AD2" w:rsidTr="00BE3CA9">
        <w:tblPrEx>
          <w:tblCellMar>
            <w:top w:w="0" w:type="dxa"/>
            <w:bottom w:w="0" w:type="dxa"/>
          </w:tblCellMar>
        </w:tblPrEx>
        <w:tc>
          <w:tcPr>
            <w:tcW w:w="65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C424F">
            <w:pPr>
              <w:pStyle w:val="Style69"/>
              <w:widowControl/>
              <w:spacing w:line="240" w:lineRule="auto"/>
              <w:jc w:val="center"/>
              <w:rPr>
                <w:rStyle w:val="FontStyle159"/>
              </w:rPr>
            </w:pPr>
            <w:r w:rsidRPr="00CC2AD2">
              <w:rPr>
                <w:rStyle w:val="FontStyle159"/>
              </w:rPr>
              <w:t>15</w:t>
            </w:r>
          </w:p>
        </w:tc>
        <w:tc>
          <w:tcPr>
            <w:tcW w:w="898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706AC">
            <w:pPr>
              <w:jc w:val="both"/>
              <w:rPr>
                <w:sz w:val="22"/>
                <w:szCs w:val="22"/>
              </w:rPr>
            </w:pPr>
            <w:r w:rsidRPr="00CC2AD2">
              <w:rPr>
                <w:sz w:val="22"/>
                <w:szCs w:val="22"/>
              </w:rPr>
              <w:t>Приобретение и установка лицензионных антивирусных программ</w:t>
            </w:r>
          </w:p>
        </w:tc>
      </w:tr>
      <w:tr w:rsidR="00BE3CA9" w:rsidRPr="00CC2AD2" w:rsidTr="00BE3CA9">
        <w:tblPrEx>
          <w:tblCellMar>
            <w:top w:w="0" w:type="dxa"/>
            <w:bottom w:w="0" w:type="dxa"/>
          </w:tblCellMar>
        </w:tblPrEx>
        <w:tc>
          <w:tcPr>
            <w:tcW w:w="65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C424F">
            <w:pPr>
              <w:pStyle w:val="Style69"/>
              <w:widowControl/>
              <w:spacing w:line="240" w:lineRule="auto"/>
              <w:jc w:val="center"/>
              <w:rPr>
                <w:rStyle w:val="FontStyle159"/>
              </w:rPr>
            </w:pPr>
            <w:r w:rsidRPr="00CC2AD2">
              <w:rPr>
                <w:rStyle w:val="FontStyle159"/>
              </w:rPr>
              <w:t>16</w:t>
            </w:r>
          </w:p>
        </w:tc>
        <w:tc>
          <w:tcPr>
            <w:tcW w:w="898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706AC">
            <w:pPr>
              <w:jc w:val="both"/>
              <w:rPr>
                <w:sz w:val="22"/>
                <w:szCs w:val="22"/>
              </w:rPr>
            </w:pPr>
            <w:r w:rsidRPr="00CC2AD2">
              <w:rPr>
                <w:sz w:val="22"/>
                <w:szCs w:val="22"/>
              </w:rPr>
              <w:t>Окраска металлических элементов и деталей</w:t>
            </w:r>
          </w:p>
        </w:tc>
      </w:tr>
      <w:tr w:rsidR="00BE3CA9" w:rsidRPr="00CC2AD2" w:rsidTr="00BE3CA9">
        <w:tblPrEx>
          <w:tblCellMar>
            <w:top w:w="0" w:type="dxa"/>
            <w:bottom w:w="0" w:type="dxa"/>
          </w:tblCellMar>
        </w:tblPrEx>
        <w:tc>
          <w:tcPr>
            <w:tcW w:w="65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C424F">
            <w:pPr>
              <w:pStyle w:val="Style69"/>
              <w:widowControl/>
              <w:spacing w:line="240" w:lineRule="auto"/>
              <w:jc w:val="center"/>
              <w:rPr>
                <w:rStyle w:val="FontStyle159"/>
              </w:rPr>
            </w:pPr>
            <w:r w:rsidRPr="00CC2AD2">
              <w:rPr>
                <w:rStyle w:val="FontStyle159"/>
              </w:rPr>
              <w:t>17</w:t>
            </w:r>
          </w:p>
        </w:tc>
        <w:tc>
          <w:tcPr>
            <w:tcW w:w="898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706AC">
            <w:pPr>
              <w:jc w:val="both"/>
              <w:rPr>
                <w:sz w:val="22"/>
                <w:szCs w:val="22"/>
              </w:rPr>
            </w:pPr>
            <w:r w:rsidRPr="00CC2AD2">
              <w:rPr>
                <w:sz w:val="22"/>
                <w:szCs w:val="22"/>
              </w:rPr>
              <w:t>Удаление пыли с наружных частей оборудования</w:t>
            </w:r>
          </w:p>
        </w:tc>
      </w:tr>
      <w:tr w:rsidR="00BE3CA9" w:rsidRPr="00CC2AD2" w:rsidTr="00BE3CA9">
        <w:tblPrEx>
          <w:tblCellMar>
            <w:top w:w="0" w:type="dxa"/>
            <w:bottom w:w="0" w:type="dxa"/>
          </w:tblCellMar>
        </w:tblPrEx>
        <w:tc>
          <w:tcPr>
            <w:tcW w:w="65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C424F">
            <w:pPr>
              <w:pStyle w:val="Style69"/>
              <w:widowControl/>
              <w:spacing w:line="240" w:lineRule="auto"/>
              <w:jc w:val="center"/>
              <w:rPr>
                <w:rStyle w:val="FontStyle159"/>
              </w:rPr>
            </w:pPr>
            <w:r w:rsidRPr="00CC2AD2">
              <w:rPr>
                <w:rStyle w:val="FontStyle159"/>
              </w:rPr>
              <w:t>18</w:t>
            </w:r>
          </w:p>
        </w:tc>
        <w:tc>
          <w:tcPr>
            <w:tcW w:w="898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706AC">
            <w:pPr>
              <w:pStyle w:val="Style69"/>
              <w:widowControl/>
              <w:spacing w:line="240" w:lineRule="auto"/>
              <w:jc w:val="both"/>
              <w:rPr>
                <w:rStyle w:val="FontStyle159"/>
              </w:rPr>
            </w:pPr>
            <w:r w:rsidRPr="00CC2AD2">
              <w:rPr>
                <w:rStyle w:val="FontStyle159"/>
              </w:rPr>
              <w:t>Ведение технической документации</w:t>
            </w:r>
          </w:p>
        </w:tc>
      </w:tr>
    </w:tbl>
    <w:p w:rsidR="00141901" w:rsidRPr="00CC2AD2" w:rsidRDefault="00141901" w:rsidP="003F1B4B">
      <w:pPr>
        <w:pStyle w:val="Style13"/>
        <w:widowControl/>
        <w:spacing w:before="55" w:line="281" w:lineRule="exact"/>
        <w:rPr>
          <w:rStyle w:val="FontStyle140"/>
        </w:rPr>
      </w:pPr>
    </w:p>
    <w:p w:rsidR="000E07D4" w:rsidRPr="00A17754" w:rsidRDefault="000E07D4" w:rsidP="009A3296">
      <w:pPr>
        <w:pStyle w:val="Style13"/>
        <w:widowControl/>
        <w:numPr>
          <w:ilvl w:val="0"/>
          <w:numId w:val="25"/>
        </w:numPr>
        <w:spacing w:before="55"/>
        <w:ind w:left="0" w:firstLine="709"/>
        <w:rPr>
          <w:rStyle w:val="FontStyle140"/>
        </w:rPr>
      </w:pPr>
      <w:r>
        <w:rPr>
          <w:rStyle w:val="FontStyle140"/>
        </w:rPr>
        <w:t xml:space="preserve">Перечень </w:t>
      </w:r>
      <w:r w:rsidRPr="00A17754">
        <w:rPr>
          <w:rStyle w:val="FontStyle140"/>
        </w:rPr>
        <w:t xml:space="preserve">и периодичность проведения работ по техническому обслуживанию </w:t>
      </w:r>
      <w:r w:rsidRPr="00A17754">
        <w:rPr>
          <w:rStyle w:val="FontStyle140"/>
          <w:b w:val="0"/>
        </w:rPr>
        <w:t>т</w:t>
      </w:r>
      <w:r w:rsidRPr="00A17754">
        <w:rPr>
          <w:rFonts w:eastAsia="Times New Roman"/>
          <w:b/>
          <w:sz w:val="22"/>
          <w:szCs w:val="22"/>
        </w:rPr>
        <w:t xml:space="preserve">ехнической системы и средств сигнализации. </w:t>
      </w:r>
      <w:r w:rsidRPr="00A17754">
        <w:rPr>
          <w:rStyle w:val="FontStyle140"/>
        </w:rPr>
        <w:t xml:space="preserve">  При выполнении работ, не предусмотренных ведомостью объемов работ, выполнение данного вида работ осуществляется по согласованию с Заказчиком.</w:t>
      </w:r>
    </w:p>
    <w:p w:rsidR="000E07D4" w:rsidRDefault="000E07D4" w:rsidP="000E07D4">
      <w:pPr>
        <w:pStyle w:val="Style13"/>
        <w:widowControl/>
        <w:spacing w:before="55" w:line="281" w:lineRule="exact"/>
        <w:ind w:firstLine="709"/>
        <w:rPr>
          <w:rStyle w:val="FontStyle140"/>
          <w:b w:val="0"/>
        </w:rPr>
      </w:pPr>
      <w:r w:rsidRPr="00A17754">
        <w:rPr>
          <w:rStyle w:val="FontStyle159"/>
        </w:rPr>
        <w:t xml:space="preserve">Работы по техническому обслуживанию </w:t>
      </w:r>
      <w:r w:rsidRPr="00A17754">
        <w:rPr>
          <w:rStyle w:val="FontStyle140"/>
        </w:rPr>
        <w:t>т</w:t>
      </w:r>
      <w:r w:rsidRPr="00A17754">
        <w:rPr>
          <w:rFonts w:eastAsia="Times New Roman"/>
          <w:sz w:val="22"/>
          <w:szCs w:val="22"/>
        </w:rPr>
        <w:t>ехнической системы и средств сигнализации</w:t>
      </w:r>
      <w:r w:rsidRPr="00A17754">
        <w:rPr>
          <w:rStyle w:val="FontStyle140"/>
        </w:rPr>
        <w:t xml:space="preserve"> </w:t>
      </w:r>
      <w:r w:rsidRPr="00A17754">
        <w:rPr>
          <w:rStyle w:val="FontStyle159"/>
        </w:rPr>
        <w:t xml:space="preserve">производятся в соответствии с таблицей 4, </w:t>
      </w:r>
      <w:r w:rsidRPr="00A17754">
        <w:rPr>
          <w:rStyle w:val="FontStyle140"/>
          <w:b w:val="0"/>
        </w:rPr>
        <w:t>периодичность работ указана в Ведомостях объемов работ.</w:t>
      </w:r>
    </w:p>
    <w:p w:rsidR="000E07D4" w:rsidRPr="000E07D4" w:rsidRDefault="000E07D4" w:rsidP="000E07D4">
      <w:pPr>
        <w:pStyle w:val="Style13"/>
        <w:widowControl/>
        <w:spacing w:before="55" w:line="281" w:lineRule="exact"/>
        <w:ind w:firstLine="709"/>
        <w:rPr>
          <w:rStyle w:val="FontStyle159"/>
          <w:bCs/>
        </w:rPr>
      </w:pPr>
    </w:p>
    <w:p w:rsidR="00B463B7" w:rsidRPr="00CC2AD2" w:rsidRDefault="00CB15CD" w:rsidP="00B463B7">
      <w:pPr>
        <w:pStyle w:val="Style13"/>
        <w:widowControl/>
        <w:spacing w:before="55" w:line="281" w:lineRule="exact"/>
        <w:ind w:left="360"/>
        <w:jc w:val="right"/>
        <w:rPr>
          <w:rStyle w:val="FontStyle159"/>
          <w:b/>
        </w:rPr>
      </w:pPr>
      <w:r w:rsidRPr="00CC2AD2">
        <w:rPr>
          <w:rStyle w:val="FontStyle159"/>
          <w:b/>
        </w:rPr>
        <w:t>Таблица 4</w:t>
      </w:r>
    </w:p>
    <w:tbl>
      <w:tblPr>
        <w:tblW w:w="9639" w:type="dxa"/>
        <w:tblInd w:w="40" w:type="dxa"/>
        <w:tblLayout w:type="fixed"/>
        <w:tblCellMar>
          <w:left w:w="40" w:type="dxa"/>
          <w:right w:w="40" w:type="dxa"/>
        </w:tblCellMar>
        <w:tblLook w:val="0000" w:firstRow="0" w:lastRow="0" w:firstColumn="0" w:lastColumn="0" w:noHBand="0" w:noVBand="0"/>
      </w:tblPr>
      <w:tblGrid>
        <w:gridCol w:w="576"/>
        <w:gridCol w:w="9063"/>
      </w:tblGrid>
      <w:tr w:rsidR="00BE3CA9" w:rsidRPr="00CC2AD2" w:rsidTr="00BE3CA9">
        <w:tblPrEx>
          <w:tblCellMar>
            <w:top w:w="0" w:type="dxa"/>
            <w:bottom w:w="0" w:type="dxa"/>
          </w:tblCellMar>
        </w:tblPrEx>
        <w:tc>
          <w:tcPr>
            <w:tcW w:w="57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935E1E">
            <w:pPr>
              <w:pStyle w:val="Style14"/>
              <w:widowControl/>
              <w:jc w:val="center"/>
              <w:rPr>
                <w:rStyle w:val="FontStyle148"/>
              </w:rPr>
            </w:pPr>
            <w:r w:rsidRPr="00CC2AD2">
              <w:rPr>
                <w:rStyle w:val="FontStyle148"/>
              </w:rPr>
              <w:t>№</w:t>
            </w:r>
          </w:p>
        </w:tc>
        <w:tc>
          <w:tcPr>
            <w:tcW w:w="9063" w:type="dxa"/>
            <w:tcBorders>
              <w:top w:val="single" w:sz="6" w:space="0" w:color="auto"/>
              <w:left w:val="single" w:sz="6" w:space="0" w:color="auto"/>
              <w:bottom w:val="single" w:sz="6" w:space="0" w:color="auto"/>
              <w:right w:val="single" w:sz="6" w:space="0" w:color="auto"/>
            </w:tcBorders>
            <w:vAlign w:val="center"/>
          </w:tcPr>
          <w:p w:rsidR="00BE3CA9" w:rsidRPr="00CC2AD2" w:rsidRDefault="000E07D4" w:rsidP="000E07D4">
            <w:pPr>
              <w:pStyle w:val="Style86"/>
              <w:widowControl/>
              <w:spacing w:line="240" w:lineRule="auto"/>
              <w:rPr>
                <w:rStyle w:val="FontStyle140"/>
              </w:rPr>
            </w:pPr>
            <w:r w:rsidRPr="00A17754">
              <w:rPr>
                <w:rStyle w:val="FontStyle140"/>
              </w:rPr>
              <w:t>Вид выполняемой работы</w:t>
            </w:r>
          </w:p>
        </w:tc>
      </w:tr>
      <w:tr w:rsidR="00BE3CA9" w:rsidRPr="00CC2AD2" w:rsidTr="00BE3CA9">
        <w:tblPrEx>
          <w:tblCellMar>
            <w:top w:w="0" w:type="dxa"/>
            <w:bottom w:w="0" w:type="dxa"/>
          </w:tblCellMar>
        </w:tblPrEx>
        <w:tc>
          <w:tcPr>
            <w:tcW w:w="57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935E1E">
            <w:pPr>
              <w:pStyle w:val="Style69"/>
              <w:widowControl/>
              <w:spacing w:line="240" w:lineRule="auto"/>
              <w:jc w:val="center"/>
              <w:rPr>
                <w:rStyle w:val="FontStyle159"/>
              </w:rPr>
            </w:pPr>
            <w:r w:rsidRPr="00CC2AD2">
              <w:rPr>
                <w:rStyle w:val="FontStyle159"/>
              </w:rPr>
              <w:t>1</w:t>
            </w:r>
          </w:p>
        </w:tc>
        <w:tc>
          <w:tcPr>
            <w:tcW w:w="906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9335A2">
            <w:pPr>
              <w:pStyle w:val="Style69"/>
              <w:widowControl/>
              <w:spacing w:line="269" w:lineRule="exact"/>
              <w:ind w:left="7" w:right="-40" w:hanging="7"/>
              <w:jc w:val="both"/>
              <w:rPr>
                <w:rStyle w:val="FontStyle159"/>
              </w:rPr>
            </w:pPr>
            <w:r w:rsidRPr="00CC2AD2">
              <w:rPr>
                <w:rStyle w:val="FontStyle159"/>
              </w:rPr>
              <w:t>Внешний осмотр элементов системы, проверка креплений извещателей и кабельных линий. Тестирование работы системы в ручном (местном, дистанционном) и автоматическом режимах.</w:t>
            </w:r>
          </w:p>
        </w:tc>
      </w:tr>
      <w:tr w:rsidR="00BE3CA9" w:rsidRPr="00CC2AD2" w:rsidTr="00BE3CA9">
        <w:tblPrEx>
          <w:tblCellMar>
            <w:top w:w="0" w:type="dxa"/>
            <w:bottom w:w="0" w:type="dxa"/>
          </w:tblCellMar>
        </w:tblPrEx>
        <w:tc>
          <w:tcPr>
            <w:tcW w:w="57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935E1E">
            <w:pPr>
              <w:pStyle w:val="Style69"/>
              <w:widowControl/>
              <w:spacing w:line="240" w:lineRule="auto"/>
              <w:jc w:val="center"/>
              <w:rPr>
                <w:rStyle w:val="FontStyle159"/>
              </w:rPr>
            </w:pPr>
            <w:r w:rsidRPr="00CC2AD2">
              <w:rPr>
                <w:rStyle w:val="FontStyle159"/>
              </w:rPr>
              <w:t>2</w:t>
            </w:r>
          </w:p>
        </w:tc>
        <w:tc>
          <w:tcPr>
            <w:tcW w:w="906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9335A2">
            <w:pPr>
              <w:pStyle w:val="Style69"/>
              <w:widowControl/>
              <w:spacing w:line="274" w:lineRule="exact"/>
              <w:ind w:left="7" w:right="-40" w:hanging="7"/>
              <w:jc w:val="both"/>
              <w:rPr>
                <w:rStyle w:val="FontStyle159"/>
              </w:rPr>
            </w:pPr>
            <w:r w:rsidRPr="00CC2AD2">
              <w:rPr>
                <w:rStyle w:val="FontStyle159"/>
              </w:rPr>
              <w:t>Проверка работоспособности приборов приемно-контрольных охранно-пожарных, пульта контроля и управления, извещателей пожарных ручных, извещателей пожарных и охранных, источников резервного питания.</w:t>
            </w:r>
          </w:p>
        </w:tc>
      </w:tr>
      <w:tr w:rsidR="00BE3CA9" w:rsidRPr="00CC2AD2" w:rsidTr="00BE3CA9">
        <w:tblPrEx>
          <w:tblCellMar>
            <w:top w:w="0" w:type="dxa"/>
            <w:bottom w:w="0" w:type="dxa"/>
          </w:tblCellMar>
        </w:tblPrEx>
        <w:tc>
          <w:tcPr>
            <w:tcW w:w="57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935E1E">
            <w:pPr>
              <w:pStyle w:val="Style69"/>
              <w:widowControl/>
              <w:spacing w:line="240" w:lineRule="auto"/>
              <w:jc w:val="center"/>
              <w:rPr>
                <w:rStyle w:val="FontStyle159"/>
              </w:rPr>
            </w:pPr>
            <w:r w:rsidRPr="00CC2AD2">
              <w:rPr>
                <w:rStyle w:val="FontStyle159"/>
              </w:rPr>
              <w:t>3</w:t>
            </w:r>
          </w:p>
        </w:tc>
        <w:tc>
          <w:tcPr>
            <w:tcW w:w="906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5706AC">
            <w:pPr>
              <w:pStyle w:val="Style69"/>
              <w:widowControl/>
              <w:spacing w:line="276" w:lineRule="exact"/>
              <w:ind w:left="5" w:hanging="5"/>
              <w:jc w:val="both"/>
              <w:rPr>
                <w:rStyle w:val="FontStyle159"/>
              </w:rPr>
            </w:pPr>
            <w:r w:rsidRPr="00CC2AD2">
              <w:rPr>
                <w:rStyle w:val="FontStyle159"/>
              </w:rPr>
              <w:t>Проверка функционирования ПО АРМ системы охранной сигнализации: проверка всех функциональных возможностей специализированного ПО.</w:t>
            </w:r>
          </w:p>
        </w:tc>
      </w:tr>
      <w:tr w:rsidR="00BE3CA9" w:rsidRPr="00CC2AD2" w:rsidTr="00BE3CA9">
        <w:tblPrEx>
          <w:tblCellMar>
            <w:top w:w="0" w:type="dxa"/>
            <w:bottom w:w="0" w:type="dxa"/>
          </w:tblCellMar>
        </w:tblPrEx>
        <w:tc>
          <w:tcPr>
            <w:tcW w:w="57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935E1E">
            <w:pPr>
              <w:pStyle w:val="Style69"/>
              <w:widowControl/>
              <w:spacing w:line="240" w:lineRule="auto"/>
              <w:jc w:val="center"/>
              <w:rPr>
                <w:rStyle w:val="FontStyle159"/>
              </w:rPr>
            </w:pPr>
            <w:r w:rsidRPr="00CC2AD2">
              <w:rPr>
                <w:rStyle w:val="FontStyle159"/>
              </w:rPr>
              <w:t>4</w:t>
            </w:r>
          </w:p>
        </w:tc>
        <w:tc>
          <w:tcPr>
            <w:tcW w:w="906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3F0288">
            <w:pPr>
              <w:pStyle w:val="Style69"/>
              <w:widowControl/>
              <w:spacing w:line="281" w:lineRule="exact"/>
              <w:ind w:right="1289" w:firstLine="5"/>
              <w:jc w:val="both"/>
              <w:rPr>
                <w:rStyle w:val="FontStyle159"/>
              </w:rPr>
            </w:pPr>
            <w:r w:rsidRPr="00CC2AD2">
              <w:rPr>
                <w:rStyle w:val="FontStyle159"/>
              </w:rPr>
              <w:t>Обновление антивирусных программ, проверка на вредоносное ПО.</w:t>
            </w:r>
          </w:p>
        </w:tc>
      </w:tr>
      <w:tr w:rsidR="00BE3CA9" w:rsidRPr="00CC2AD2" w:rsidTr="00BE3CA9">
        <w:tblPrEx>
          <w:tblCellMar>
            <w:top w:w="0" w:type="dxa"/>
            <w:bottom w:w="0" w:type="dxa"/>
          </w:tblCellMar>
        </w:tblPrEx>
        <w:tc>
          <w:tcPr>
            <w:tcW w:w="57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935E1E">
            <w:pPr>
              <w:pStyle w:val="Style69"/>
              <w:widowControl/>
              <w:spacing w:line="240" w:lineRule="auto"/>
              <w:jc w:val="center"/>
              <w:rPr>
                <w:rStyle w:val="FontStyle159"/>
              </w:rPr>
            </w:pPr>
            <w:r w:rsidRPr="00CC2AD2">
              <w:rPr>
                <w:rStyle w:val="FontStyle159"/>
              </w:rPr>
              <w:t>5</w:t>
            </w:r>
          </w:p>
        </w:tc>
        <w:tc>
          <w:tcPr>
            <w:tcW w:w="906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3F0288">
            <w:pPr>
              <w:pStyle w:val="Style69"/>
              <w:widowControl/>
              <w:spacing w:line="274" w:lineRule="exact"/>
              <w:ind w:left="5" w:hanging="5"/>
              <w:jc w:val="both"/>
              <w:rPr>
                <w:rStyle w:val="FontStyle159"/>
              </w:rPr>
            </w:pPr>
            <w:r w:rsidRPr="00CC2AD2">
              <w:rPr>
                <w:rStyle w:val="FontStyle159"/>
              </w:rPr>
              <w:t>Чистка и проверка внутренних частей АРМ системы пожарно-охранной сигнализации: вскрыть корпус системного блока, удалить пыль с помощью воздушной струи пылесоса и кисточкой; очистить и смазать вентиляторы охлаждения; проверить надёжность и правильность внутреннего монтажа.</w:t>
            </w:r>
          </w:p>
        </w:tc>
      </w:tr>
      <w:tr w:rsidR="00BE3CA9" w:rsidRPr="00CC2AD2" w:rsidTr="00BE3CA9">
        <w:tblPrEx>
          <w:tblCellMar>
            <w:top w:w="0" w:type="dxa"/>
            <w:bottom w:w="0" w:type="dxa"/>
          </w:tblCellMar>
        </w:tblPrEx>
        <w:tc>
          <w:tcPr>
            <w:tcW w:w="57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935E1E">
            <w:pPr>
              <w:pStyle w:val="Style69"/>
              <w:widowControl/>
              <w:spacing w:line="240" w:lineRule="auto"/>
              <w:jc w:val="center"/>
              <w:rPr>
                <w:rStyle w:val="FontStyle159"/>
              </w:rPr>
            </w:pPr>
            <w:r w:rsidRPr="00CC2AD2">
              <w:rPr>
                <w:rStyle w:val="FontStyle159"/>
              </w:rPr>
              <w:t>6</w:t>
            </w:r>
          </w:p>
        </w:tc>
        <w:tc>
          <w:tcPr>
            <w:tcW w:w="906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3F0288">
            <w:pPr>
              <w:pStyle w:val="Style69"/>
              <w:widowControl/>
              <w:spacing w:line="271" w:lineRule="exact"/>
              <w:ind w:left="7" w:hanging="7"/>
              <w:jc w:val="both"/>
              <w:rPr>
                <w:rStyle w:val="FontStyle159"/>
              </w:rPr>
            </w:pPr>
            <w:r w:rsidRPr="00CC2AD2">
              <w:rPr>
                <w:rStyle w:val="FontStyle159"/>
              </w:rPr>
              <w:t>Проверка надежности контактных соединений проводов, подходящих к охранному извещателю, проверка напряжения питания, помеховой обстановки, границ зоны обнаружения.</w:t>
            </w:r>
          </w:p>
        </w:tc>
      </w:tr>
      <w:tr w:rsidR="00BE3CA9" w:rsidRPr="00CC2AD2" w:rsidTr="00BE3CA9">
        <w:tblPrEx>
          <w:tblCellMar>
            <w:top w:w="0" w:type="dxa"/>
            <w:bottom w:w="0" w:type="dxa"/>
          </w:tblCellMar>
        </w:tblPrEx>
        <w:tc>
          <w:tcPr>
            <w:tcW w:w="57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935E1E">
            <w:pPr>
              <w:pStyle w:val="Style69"/>
              <w:widowControl/>
              <w:spacing w:line="240" w:lineRule="auto"/>
              <w:jc w:val="center"/>
              <w:rPr>
                <w:rStyle w:val="FontStyle159"/>
              </w:rPr>
            </w:pPr>
            <w:r w:rsidRPr="00CC2AD2">
              <w:rPr>
                <w:rStyle w:val="FontStyle159"/>
              </w:rPr>
              <w:t>7</w:t>
            </w:r>
          </w:p>
        </w:tc>
        <w:tc>
          <w:tcPr>
            <w:tcW w:w="906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3F0288">
            <w:pPr>
              <w:pStyle w:val="Style69"/>
              <w:widowControl/>
              <w:spacing w:line="276" w:lineRule="exact"/>
              <w:ind w:left="7" w:right="686" w:hanging="7"/>
              <w:jc w:val="both"/>
              <w:rPr>
                <w:rStyle w:val="FontStyle159"/>
              </w:rPr>
            </w:pPr>
            <w:r w:rsidRPr="00CC2AD2">
              <w:rPr>
                <w:rStyle w:val="FontStyle159"/>
              </w:rPr>
              <w:t>Внешний осмотр, проверка работоспособности, чистка внешних и внутренних поверхностей, замена картриджа лазерного принтера (при необходимости)</w:t>
            </w:r>
          </w:p>
        </w:tc>
      </w:tr>
      <w:tr w:rsidR="00BE3CA9" w:rsidRPr="00CC2AD2" w:rsidTr="00BE3CA9">
        <w:tblPrEx>
          <w:tblCellMar>
            <w:top w:w="0" w:type="dxa"/>
            <w:bottom w:w="0" w:type="dxa"/>
          </w:tblCellMar>
        </w:tblPrEx>
        <w:tc>
          <w:tcPr>
            <w:tcW w:w="57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935E1E">
            <w:pPr>
              <w:pStyle w:val="Style69"/>
              <w:widowControl/>
              <w:spacing w:line="240" w:lineRule="auto"/>
              <w:jc w:val="center"/>
              <w:rPr>
                <w:rStyle w:val="FontStyle159"/>
              </w:rPr>
            </w:pPr>
            <w:r w:rsidRPr="00CC2AD2">
              <w:rPr>
                <w:rStyle w:val="FontStyle159"/>
              </w:rPr>
              <w:t>8</w:t>
            </w:r>
          </w:p>
        </w:tc>
        <w:tc>
          <w:tcPr>
            <w:tcW w:w="906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3F0288">
            <w:pPr>
              <w:pStyle w:val="Style69"/>
              <w:widowControl/>
              <w:spacing w:line="276" w:lineRule="exact"/>
              <w:ind w:left="7" w:right="686" w:hanging="7"/>
              <w:jc w:val="both"/>
              <w:rPr>
                <w:rStyle w:val="FontStyle159"/>
              </w:rPr>
            </w:pPr>
            <w:r w:rsidRPr="00CC2AD2">
              <w:rPr>
                <w:rStyle w:val="FontStyle159"/>
              </w:rPr>
              <w:t>Удаление пыли с наружных частей оборудования</w:t>
            </w:r>
          </w:p>
        </w:tc>
      </w:tr>
      <w:tr w:rsidR="00BE3CA9" w:rsidRPr="00CC2AD2" w:rsidTr="00BE3CA9">
        <w:tblPrEx>
          <w:tblCellMar>
            <w:top w:w="0" w:type="dxa"/>
            <w:bottom w:w="0" w:type="dxa"/>
          </w:tblCellMar>
        </w:tblPrEx>
        <w:tc>
          <w:tcPr>
            <w:tcW w:w="57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935E1E">
            <w:pPr>
              <w:pStyle w:val="Style69"/>
              <w:widowControl/>
              <w:spacing w:line="240" w:lineRule="auto"/>
              <w:jc w:val="center"/>
              <w:rPr>
                <w:rStyle w:val="FontStyle159"/>
              </w:rPr>
            </w:pPr>
            <w:r w:rsidRPr="00CC2AD2">
              <w:rPr>
                <w:rStyle w:val="FontStyle159"/>
              </w:rPr>
              <w:t>9</w:t>
            </w:r>
          </w:p>
        </w:tc>
        <w:tc>
          <w:tcPr>
            <w:tcW w:w="906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3F0288">
            <w:pPr>
              <w:pStyle w:val="Style69"/>
              <w:widowControl/>
              <w:spacing w:line="276" w:lineRule="exact"/>
              <w:ind w:left="7" w:right="686" w:hanging="7"/>
              <w:jc w:val="both"/>
              <w:rPr>
                <w:rStyle w:val="FontStyle159"/>
              </w:rPr>
            </w:pPr>
            <w:r w:rsidRPr="00CC2AD2">
              <w:rPr>
                <w:rStyle w:val="FontStyle159"/>
              </w:rPr>
              <w:t>Окраска металлических элементов и деталей</w:t>
            </w:r>
          </w:p>
        </w:tc>
      </w:tr>
      <w:tr w:rsidR="00BE3CA9" w:rsidRPr="00CC2AD2" w:rsidTr="00BE3CA9">
        <w:tblPrEx>
          <w:tblCellMar>
            <w:top w:w="0" w:type="dxa"/>
            <w:bottom w:w="0" w:type="dxa"/>
          </w:tblCellMar>
        </w:tblPrEx>
        <w:tc>
          <w:tcPr>
            <w:tcW w:w="57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935E1E">
            <w:pPr>
              <w:pStyle w:val="Style69"/>
              <w:widowControl/>
              <w:spacing w:line="240" w:lineRule="auto"/>
              <w:jc w:val="center"/>
              <w:rPr>
                <w:rStyle w:val="FontStyle159"/>
              </w:rPr>
            </w:pPr>
            <w:r w:rsidRPr="00CC2AD2">
              <w:rPr>
                <w:rStyle w:val="FontStyle159"/>
              </w:rPr>
              <w:t>10</w:t>
            </w:r>
          </w:p>
        </w:tc>
        <w:tc>
          <w:tcPr>
            <w:tcW w:w="906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3F0288">
            <w:pPr>
              <w:pStyle w:val="Style69"/>
              <w:widowControl/>
              <w:spacing w:line="276" w:lineRule="exact"/>
              <w:ind w:left="7" w:right="686" w:hanging="7"/>
              <w:jc w:val="both"/>
              <w:rPr>
                <w:rStyle w:val="FontStyle159"/>
              </w:rPr>
            </w:pPr>
            <w:r w:rsidRPr="00CC2AD2">
              <w:rPr>
                <w:rStyle w:val="FontStyle159"/>
              </w:rPr>
              <w:t>Проверка сроков годности огнетушителей и их замена</w:t>
            </w:r>
          </w:p>
        </w:tc>
      </w:tr>
      <w:tr w:rsidR="00BE3CA9" w:rsidRPr="00CC2AD2" w:rsidTr="00BE3CA9">
        <w:tblPrEx>
          <w:tblCellMar>
            <w:top w:w="0" w:type="dxa"/>
            <w:bottom w:w="0" w:type="dxa"/>
          </w:tblCellMar>
        </w:tblPrEx>
        <w:tc>
          <w:tcPr>
            <w:tcW w:w="57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935E1E">
            <w:pPr>
              <w:pStyle w:val="Style69"/>
              <w:widowControl/>
              <w:spacing w:line="240" w:lineRule="auto"/>
              <w:jc w:val="center"/>
              <w:rPr>
                <w:rStyle w:val="FontStyle159"/>
              </w:rPr>
            </w:pPr>
            <w:r w:rsidRPr="00CC2AD2">
              <w:rPr>
                <w:rStyle w:val="FontStyle159"/>
              </w:rPr>
              <w:t>11</w:t>
            </w:r>
          </w:p>
        </w:tc>
        <w:tc>
          <w:tcPr>
            <w:tcW w:w="906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3F0288">
            <w:pPr>
              <w:pStyle w:val="Style69"/>
              <w:widowControl/>
              <w:spacing w:line="276" w:lineRule="exact"/>
              <w:ind w:left="7" w:right="686" w:hanging="7"/>
              <w:jc w:val="both"/>
              <w:rPr>
                <w:rStyle w:val="FontStyle159"/>
              </w:rPr>
            </w:pPr>
            <w:r w:rsidRPr="00CC2AD2">
              <w:rPr>
                <w:rStyle w:val="FontStyle159"/>
              </w:rPr>
              <w:t>Восстановительные работы системы после проверки ее работоспособности</w:t>
            </w:r>
          </w:p>
        </w:tc>
      </w:tr>
      <w:tr w:rsidR="00BE3CA9" w:rsidRPr="00CC2AD2" w:rsidTr="00BE3CA9">
        <w:tblPrEx>
          <w:tblCellMar>
            <w:top w:w="0" w:type="dxa"/>
            <w:bottom w:w="0" w:type="dxa"/>
          </w:tblCellMar>
        </w:tblPrEx>
        <w:tc>
          <w:tcPr>
            <w:tcW w:w="576"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935E1E">
            <w:pPr>
              <w:pStyle w:val="Style69"/>
              <w:widowControl/>
              <w:spacing w:line="240" w:lineRule="auto"/>
              <w:jc w:val="center"/>
              <w:rPr>
                <w:rStyle w:val="FontStyle159"/>
              </w:rPr>
            </w:pPr>
            <w:r w:rsidRPr="00CC2AD2">
              <w:rPr>
                <w:rStyle w:val="FontStyle159"/>
              </w:rPr>
              <w:t>12</w:t>
            </w:r>
          </w:p>
        </w:tc>
        <w:tc>
          <w:tcPr>
            <w:tcW w:w="9063" w:type="dxa"/>
            <w:tcBorders>
              <w:top w:val="single" w:sz="6" w:space="0" w:color="auto"/>
              <w:left w:val="single" w:sz="6" w:space="0" w:color="auto"/>
              <w:bottom w:val="single" w:sz="6" w:space="0" w:color="auto"/>
              <w:right w:val="single" w:sz="6" w:space="0" w:color="auto"/>
            </w:tcBorders>
            <w:vAlign w:val="center"/>
          </w:tcPr>
          <w:p w:rsidR="00BE3CA9" w:rsidRPr="00CC2AD2" w:rsidRDefault="00BE3CA9" w:rsidP="00935E1E">
            <w:pPr>
              <w:pStyle w:val="Style69"/>
              <w:widowControl/>
              <w:spacing w:line="240" w:lineRule="auto"/>
              <w:rPr>
                <w:rStyle w:val="FontStyle159"/>
              </w:rPr>
            </w:pPr>
            <w:r w:rsidRPr="00CC2AD2">
              <w:rPr>
                <w:rStyle w:val="FontStyle159"/>
              </w:rPr>
              <w:t>Ведение технической документации</w:t>
            </w:r>
          </w:p>
        </w:tc>
      </w:tr>
    </w:tbl>
    <w:p w:rsidR="00141901" w:rsidRPr="00CC2AD2" w:rsidRDefault="00141901" w:rsidP="00A32C52">
      <w:pPr>
        <w:widowControl/>
        <w:tabs>
          <w:tab w:val="left" w:pos="1134"/>
          <w:tab w:val="left" w:pos="1440"/>
        </w:tabs>
        <w:autoSpaceDE/>
        <w:autoSpaceDN/>
        <w:adjustRightInd/>
        <w:jc w:val="both"/>
        <w:rPr>
          <w:rFonts w:eastAsia="Times New Roman"/>
          <w:sz w:val="22"/>
          <w:szCs w:val="22"/>
        </w:rPr>
      </w:pPr>
    </w:p>
    <w:p w:rsidR="000E07D4" w:rsidRPr="00A17754" w:rsidRDefault="000E07D4" w:rsidP="009A3296">
      <w:pPr>
        <w:widowControl/>
        <w:numPr>
          <w:ilvl w:val="0"/>
          <w:numId w:val="26"/>
        </w:numPr>
        <w:tabs>
          <w:tab w:val="left" w:pos="1134"/>
          <w:tab w:val="left" w:pos="1440"/>
        </w:tabs>
        <w:autoSpaceDE/>
        <w:autoSpaceDN/>
        <w:adjustRightInd/>
        <w:ind w:left="-142" w:firstLine="851"/>
        <w:jc w:val="both"/>
        <w:rPr>
          <w:rFonts w:eastAsia="Times New Roman"/>
          <w:sz w:val="22"/>
          <w:szCs w:val="22"/>
        </w:rPr>
      </w:pPr>
      <w:r>
        <w:rPr>
          <w:rFonts w:eastAsia="Times New Roman"/>
          <w:b/>
          <w:sz w:val="22"/>
          <w:szCs w:val="22"/>
        </w:rPr>
        <w:t xml:space="preserve">Перечень </w:t>
      </w:r>
      <w:r w:rsidRPr="00A17754">
        <w:rPr>
          <w:rFonts w:eastAsia="Times New Roman"/>
          <w:b/>
          <w:sz w:val="22"/>
          <w:szCs w:val="22"/>
        </w:rPr>
        <w:t>и периодичность проведения работ по техническому обслуживанию системы и средств контроля доступа.</w:t>
      </w:r>
      <w:r w:rsidRPr="00A17754">
        <w:rPr>
          <w:rStyle w:val="FontStyle140"/>
        </w:rPr>
        <w:t xml:space="preserve"> При выполнении работ, не предусмотренных ведомостью объемов работ, выполнение данного вида работ осуществляется по согласованию с Заказчиком.</w:t>
      </w:r>
    </w:p>
    <w:p w:rsidR="00EE2315" w:rsidRPr="00CC2AD2" w:rsidRDefault="000E07D4" w:rsidP="000E07D4">
      <w:pPr>
        <w:widowControl/>
        <w:tabs>
          <w:tab w:val="left" w:pos="1134"/>
          <w:tab w:val="left" w:pos="1440"/>
        </w:tabs>
        <w:autoSpaceDE/>
        <w:autoSpaceDN/>
        <w:adjustRightInd/>
        <w:ind w:firstLine="709"/>
        <w:jc w:val="both"/>
        <w:rPr>
          <w:rFonts w:eastAsia="Times New Roman"/>
          <w:sz w:val="22"/>
          <w:szCs w:val="22"/>
        </w:rPr>
      </w:pPr>
      <w:r w:rsidRPr="00A17754">
        <w:rPr>
          <w:rFonts w:eastAsia="Times New Roman"/>
          <w:sz w:val="22"/>
          <w:szCs w:val="22"/>
        </w:rPr>
        <w:lastRenderedPageBreak/>
        <w:t xml:space="preserve">Работы по техническому обслуживанию системы и средств контроля доступа производятся в соответствии с таблицей 5, </w:t>
      </w:r>
      <w:r w:rsidRPr="00A17754">
        <w:rPr>
          <w:rStyle w:val="FontStyle140"/>
          <w:b w:val="0"/>
        </w:rPr>
        <w:t>периодичность работ указана в Ведомостях объемов работ.</w:t>
      </w:r>
    </w:p>
    <w:p w:rsidR="00327A25" w:rsidRPr="00CC2AD2" w:rsidRDefault="00CB15CD" w:rsidP="00327A25">
      <w:pPr>
        <w:widowControl/>
        <w:tabs>
          <w:tab w:val="left" w:pos="1134"/>
          <w:tab w:val="left" w:pos="1440"/>
        </w:tabs>
        <w:autoSpaceDE/>
        <w:autoSpaceDN/>
        <w:adjustRightInd/>
        <w:ind w:firstLine="1559"/>
        <w:jc w:val="right"/>
        <w:rPr>
          <w:rFonts w:eastAsia="Times New Roman"/>
          <w:b/>
          <w:sz w:val="22"/>
          <w:szCs w:val="22"/>
        </w:rPr>
      </w:pPr>
      <w:r w:rsidRPr="00CC2AD2">
        <w:rPr>
          <w:rFonts w:eastAsia="Times New Roman"/>
          <w:b/>
          <w:sz w:val="22"/>
          <w:szCs w:val="22"/>
        </w:rPr>
        <w:t>Таблица 5</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789"/>
      </w:tblGrid>
      <w:tr w:rsidR="00BE3CA9" w:rsidRPr="00CC2AD2" w:rsidTr="00BE3CA9">
        <w:tc>
          <w:tcPr>
            <w:tcW w:w="709" w:type="dxa"/>
            <w:vAlign w:val="center"/>
          </w:tcPr>
          <w:p w:rsidR="00BE3CA9" w:rsidRPr="00CC2AD2" w:rsidRDefault="00BE3CA9" w:rsidP="00327A25">
            <w:pPr>
              <w:widowControl/>
              <w:autoSpaceDE/>
              <w:autoSpaceDN/>
              <w:adjustRightInd/>
              <w:jc w:val="center"/>
              <w:rPr>
                <w:rFonts w:eastAsia="Times New Roman"/>
                <w:b/>
                <w:sz w:val="22"/>
                <w:szCs w:val="22"/>
              </w:rPr>
            </w:pPr>
            <w:r w:rsidRPr="00CC2AD2">
              <w:rPr>
                <w:rFonts w:eastAsia="Times New Roman"/>
                <w:b/>
                <w:sz w:val="22"/>
                <w:szCs w:val="22"/>
              </w:rPr>
              <w:t>№</w:t>
            </w:r>
          </w:p>
        </w:tc>
        <w:tc>
          <w:tcPr>
            <w:tcW w:w="8789" w:type="dxa"/>
            <w:vAlign w:val="center"/>
          </w:tcPr>
          <w:p w:rsidR="00BE3CA9" w:rsidRPr="00CC2AD2" w:rsidRDefault="000E07D4" w:rsidP="000E07D4">
            <w:pPr>
              <w:widowControl/>
              <w:autoSpaceDE/>
              <w:autoSpaceDN/>
              <w:adjustRightInd/>
              <w:jc w:val="center"/>
              <w:rPr>
                <w:rFonts w:eastAsia="Times New Roman"/>
                <w:b/>
                <w:sz w:val="22"/>
                <w:szCs w:val="22"/>
              </w:rPr>
            </w:pPr>
            <w:r>
              <w:rPr>
                <w:rFonts w:eastAsia="Times New Roman"/>
                <w:b/>
                <w:sz w:val="22"/>
                <w:szCs w:val="22"/>
              </w:rPr>
              <w:t>Вид</w:t>
            </w:r>
            <w:r w:rsidRPr="00A17754">
              <w:rPr>
                <w:b/>
                <w:sz w:val="22"/>
                <w:szCs w:val="22"/>
              </w:rPr>
              <w:t xml:space="preserve"> выполняемой работы</w:t>
            </w:r>
            <w:r>
              <w:rPr>
                <w:b/>
                <w:sz w:val="22"/>
                <w:szCs w:val="22"/>
              </w:rPr>
              <w:t xml:space="preserve"> </w:t>
            </w:r>
          </w:p>
        </w:tc>
      </w:tr>
      <w:tr w:rsidR="00BE3CA9" w:rsidRPr="00CC2AD2" w:rsidTr="00BE3CA9">
        <w:tc>
          <w:tcPr>
            <w:tcW w:w="709" w:type="dxa"/>
            <w:vAlign w:val="center"/>
          </w:tcPr>
          <w:p w:rsidR="00BE3CA9" w:rsidRPr="00CC2AD2" w:rsidRDefault="00BE3CA9" w:rsidP="00327A25">
            <w:pPr>
              <w:widowControl/>
              <w:autoSpaceDE/>
              <w:autoSpaceDN/>
              <w:adjustRightInd/>
              <w:jc w:val="center"/>
              <w:rPr>
                <w:rFonts w:eastAsia="Times New Roman"/>
                <w:sz w:val="22"/>
                <w:szCs w:val="22"/>
              </w:rPr>
            </w:pPr>
            <w:r w:rsidRPr="00CC2AD2">
              <w:rPr>
                <w:rFonts w:eastAsia="Times New Roman"/>
                <w:sz w:val="22"/>
                <w:szCs w:val="22"/>
              </w:rPr>
              <w:t>1</w:t>
            </w:r>
          </w:p>
        </w:tc>
        <w:tc>
          <w:tcPr>
            <w:tcW w:w="8789" w:type="dxa"/>
            <w:vAlign w:val="center"/>
          </w:tcPr>
          <w:p w:rsidR="00BE3CA9" w:rsidRPr="00CC2AD2" w:rsidRDefault="00BE3CA9" w:rsidP="005706AC">
            <w:pPr>
              <w:widowControl/>
              <w:autoSpaceDE/>
              <w:autoSpaceDN/>
              <w:adjustRightInd/>
              <w:jc w:val="both"/>
              <w:rPr>
                <w:rFonts w:eastAsia="Times New Roman"/>
                <w:sz w:val="22"/>
                <w:szCs w:val="22"/>
              </w:rPr>
            </w:pPr>
            <w:r w:rsidRPr="00CC2AD2">
              <w:rPr>
                <w:rFonts w:eastAsia="Times New Roman"/>
                <w:sz w:val="22"/>
                <w:szCs w:val="22"/>
              </w:rPr>
              <w:t>Внешний осмотр составных частей системы на предмет отсутствия механических повреждений, грязи, коррозии, проверка прочности крепления и контактов.</w:t>
            </w:r>
          </w:p>
        </w:tc>
      </w:tr>
      <w:tr w:rsidR="00BE3CA9" w:rsidRPr="00CC2AD2" w:rsidTr="00BE3CA9">
        <w:tc>
          <w:tcPr>
            <w:tcW w:w="709" w:type="dxa"/>
            <w:vAlign w:val="center"/>
          </w:tcPr>
          <w:p w:rsidR="00BE3CA9" w:rsidRPr="00CC2AD2" w:rsidRDefault="00BE3CA9" w:rsidP="00327A25">
            <w:pPr>
              <w:widowControl/>
              <w:autoSpaceDE/>
              <w:autoSpaceDN/>
              <w:adjustRightInd/>
              <w:jc w:val="center"/>
              <w:rPr>
                <w:rFonts w:eastAsia="Times New Roman"/>
                <w:sz w:val="22"/>
                <w:szCs w:val="22"/>
              </w:rPr>
            </w:pPr>
            <w:r w:rsidRPr="00CC2AD2">
              <w:rPr>
                <w:rFonts w:eastAsia="Times New Roman"/>
                <w:sz w:val="22"/>
                <w:szCs w:val="22"/>
              </w:rPr>
              <w:t>2</w:t>
            </w:r>
          </w:p>
        </w:tc>
        <w:tc>
          <w:tcPr>
            <w:tcW w:w="8789" w:type="dxa"/>
            <w:vAlign w:val="center"/>
          </w:tcPr>
          <w:p w:rsidR="00BE3CA9" w:rsidRPr="00CC2AD2" w:rsidRDefault="00BE3CA9" w:rsidP="005706AC">
            <w:pPr>
              <w:widowControl/>
              <w:autoSpaceDE/>
              <w:autoSpaceDN/>
              <w:adjustRightInd/>
              <w:jc w:val="both"/>
              <w:rPr>
                <w:rFonts w:eastAsia="Times New Roman"/>
                <w:sz w:val="22"/>
                <w:szCs w:val="22"/>
              </w:rPr>
            </w:pPr>
            <w:r w:rsidRPr="00CC2AD2">
              <w:rPr>
                <w:rFonts w:eastAsia="Times New Roman"/>
                <w:sz w:val="22"/>
                <w:szCs w:val="22"/>
              </w:rPr>
              <w:t>Контроль основного и резервного источника питания; проверка автоматического переключения питания с рабочего ввода на резервный и обратно; проверка работоспособности и заряда аккумуляторных батарей</w:t>
            </w:r>
          </w:p>
        </w:tc>
      </w:tr>
      <w:tr w:rsidR="00BE3CA9" w:rsidRPr="00CC2AD2" w:rsidTr="00BE3CA9">
        <w:tc>
          <w:tcPr>
            <w:tcW w:w="709" w:type="dxa"/>
            <w:vAlign w:val="center"/>
          </w:tcPr>
          <w:p w:rsidR="00BE3CA9" w:rsidRPr="00CC2AD2" w:rsidRDefault="00BE3CA9" w:rsidP="00327A25">
            <w:pPr>
              <w:widowControl/>
              <w:autoSpaceDE/>
              <w:autoSpaceDN/>
              <w:adjustRightInd/>
              <w:jc w:val="center"/>
              <w:rPr>
                <w:rFonts w:eastAsia="Times New Roman"/>
                <w:sz w:val="22"/>
                <w:szCs w:val="22"/>
              </w:rPr>
            </w:pPr>
            <w:r w:rsidRPr="00CC2AD2">
              <w:rPr>
                <w:rFonts w:eastAsia="Times New Roman"/>
                <w:sz w:val="22"/>
                <w:szCs w:val="22"/>
              </w:rPr>
              <w:t>3</w:t>
            </w:r>
          </w:p>
        </w:tc>
        <w:tc>
          <w:tcPr>
            <w:tcW w:w="8789" w:type="dxa"/>
            <w:vAlign w:val="center"/>
          </w:tcPr>
          <w:p w:rsidR="00BE3CA9" w:rsidRPr="00CC2AD2" w:rsidRDefault="00BE3CA9" w:rsidP="005706AC">
            <w:pPr>
              <w:widowControl/>
              <w:autoSpaceDE/>
              <w:autoSpaceDN/>
              <w:adjustRightInd/>
              <w:jc w:val="both"/>
              <w:rPr>
                <w:rFonts w:eastAsia="Times New Roman"/>
                <w:sz w:val="22"/>
                <w:szCs w:val="22"/>
              </w:rPr>
            </w:pPr>
            <w:r w:rsidRPr="00CC2AD2">
              <w:rPr>
                <w:rFonts w:eastAsia="Times New Roman"/>
                <w:sz w:val="22"/>
                <w:szCs w:val="22"/>
              </w:rPr>
              <w:t xml:space="preserve">Проверка работы считывателей электромагнитных карт: убедиться в считывании </w:t>
            </w:r>
            <w:r w:rsidR="00E70887" w:rsidRPr="00CC2AD2">
              <w:rPr>
                <w:rFonts w:eastAsia="Times New Roman"/>
                <w:sz w:val="22"/>
                <w:szCs w:val="22"/>
              </w:rPr>
              <w:t>электромагнитной карты с расстояния,</w:t>
            </w:r>
            <w:r w:rsidRPr="00CC2AD2">
              <w:rPr>
                <w:rFonts w:eastAsia="Times New Roman"/>
                <w:sz w:val="22"/>
                <w:szCs w:val="22"/>
              </w:rPr>
              <w:t xml:space="preserve"> указанного в паспорте на считыватель; проверить работу звуковой и световой индикации считывателей</w:t>
            </w:r>
          </w:p>
        </w:tc>
      </w:tr>
      <w:tr w:rsidR="00BE3CA9" w:rsidRPr="00CC2AD2" w:rsidTr="00BE3CA9">
        <w:tc>
          <w:tcPr>
            <w:tcW w:w="709" w:type="dxa"/>
            <w:vAlign w:val="center"/>
          </w:tcPr>
          <w:p w:rsidR="00BE3CA9" w:rsidRPr="00CC2AD2" w:rsidRDefault="00BE3CA9" w:rsidP="00327A25">
            <w:pPr>
              <w:widowControl/>
              <w:autoSpaceDE/>
              <w:autoSpaceDN/>
              <w:adjustRightInd/>
              <w:jc w:val="center"/>
              <w:rPr>
                <w:rFonts w:eastAsia="Times New Roman"/>
                <w:sz w:val="22"/>
                <w:szCs w:val="22"/>
              </w:rPr>
            </w:pPr>
            <w:r w:rsidRPr="00CC2AD2">
              <w:rPr>
                <w:rFonts w:eastAsia="Times New Roman"/>
                <w:sz w:val="22"/>
                <w:szCs w:val="22"/>
              </w:rPr>
              <w:t>4</w:t>
            </w:r>
          </w:p>
        </w:tc>
        <w:tc>
          <w:tcPr>
            <w:tcW w:w="8789" w:type="dxa"/>
            <w:vAlign w:val="center"/>
          </w:tcPr>
          <w:p w:rsidR="00BE3CA9" w:rsidRPr="00CC2AD2" w:rsidRDefault="00BE3CA9" w:rsidP="005706AC">
            <w:pPr>
              <w:widowControl/>
              <w:autoSpaceDE/>
              <w:autoSpaceDN/>
              <w:adjustRightInd/>
              <w:jc w:val="both"/>
              <w:rPr>
                <w:rFonts w:eastAsia="Times New Roman"/>
                <w:sz w:val="22"/>
                <w:szCs w:val="22"/>
              </w:rPr>
            </w:pPr>
            <w:r w:rsidRPr="00CC2AD2">
              <w:rPr>
                <w:rFonts w:eastAsia="Times New Roman"/>
                <w:sz w:val="22"/>
                <w:szCs w:val="22"/>
              </w:rPr>
              <w:t xml:space="preserve">Проверка работоспособности и </w:t>
            </w:r>
            <w:r w:rsidR="00E70887" w:rsidRPr="00CC2AD2">
              <w:rPr>
                <w:rFonts w:eastAsia="Times New Roman"/>
                <w:sz w:val="22"/>
                <w:szCs w:val="22"/>
              </w:rPr>
              <w:t>устранение неисправностей</w:t>
            </w:r>
            <w:r w:rsidRPr="00CC2AD2">
              <w:rPr>
                <w:rFonts w:eastAsia="Times New Roman"/>
                <w:sz w:val="22"/>
                <w:szCs w:val="22"/>
              </w:rPr>
              <w:t xml:space="preserve"> исполнительных устройств: электромагнитных замков и доводчиков</w:t>
            </w:r>
          </w:p>
        </w:tc>
      </w:tr>
      <w:tr w:rsidR="00BE3CA9" w:rsidRPr="00CC2AD2" w:rsidTr="00BE3CA9">
        <w:tc>
          <w:tcPr>
            <w:tcW w:w="709" w:type="dxa"/>
            <w:vAlign w:val="center"/>
          </w:tcPr>
          <w:p w:rsidR="00BE3CA9" w:rsidRPr="00CC2AD2" w:rsidRDefault="00BE3CA9" w:rsidP="00327A25">
            <w:pPr>
              <w:widowControl/>
              <w:autoSpaceDE/>
              <w:autoSpaceDN/>
              <w:adjustRightInd/>
              <w:jc w:val="center"/>
              <w:rPr>
                <w:rFonts w:eastAsia="Times New Roman"/>
                <w:sz w:val="22"/>
                <w:szCs w:val="22"/>
              </w:rPr>
            </w:pPr>
            <w:r w:rsidRPr="00CC2AD2">
              <w:rPr>
                <w:rFonts w:eastAsia="Times New Roman"/>
                <w:sz w:val="22"/>
                <w:szCs w:val="22"/>
              </w:rPr>
              <w:t>5</w:t>
            </w:r>
          </w:p>
        </w:tc>
        <w:tc>
          <w:tcPr>
            <w:tcW w:w="8789" w:type="dxa"/>
            <w:vAlign w:val="center"/>
          </w:tcPr>
          <w:p w:rsidR="00BE3CA9" w:rsidRPr="00CC2AD2" w:rsidRDefault="00BE3CA9" w:rsidP="005706AC">
            <w:pPr>
              <w:widowControl/>
              <w:autoSpaceDE/>
              <w:autoSpaceDN/>
              <w:adjustRightInd/>
              <w:jc w:val="both"/>
              <w:rPr>
                <w:rFonts w:eastAsia="Times New Roman"/>
                <w:sz w:val="22"/>
                <w:szCs w:val="22"/>
              </w:rPr>
            </w:pPr>
            <w:r w:rsidRPr="00CC2AD2">
              <w:rPr>
                <w:rFonts w:eastAsia="Times New Roman"/>
                <w:sz w:val="22"/>
                <w:szCs w:val="22"/>
              </w:rPr>
              <w:t>Проверка функционирования ПО АРМ системы контроля и управления доступом: проверка всех функциональных возможностей специализированного ПО.</w:t>
            </w:r>
          </w:p>
        </w:tc>
      </w:tr>
      <w:tr w:rsidR="00BE3CA9" w:rsidRPr="00CC2AD2" w:rsidTr="00BE3CA9">
        <w:tc>
          <w:tcPr>
            <w:tcW w:w="709" w:type="dxa"/>
            <w:vAlign w:val="center"/>
          </w:tcPr>
          <w:p w:rsidR="00BE3CA9" w:rsidRPr="00CC2AD2" w:rsidRDefault="00BE3CA9" w:rsidP="00327A25">
            <w:pPr>
              <w:widowControl/>
              <w:autoSpaceDE/>
              <w:autoSpaceDN/>
              <w:adjustRightInd/>
              <w:jc w:val="center"/>
              <w:rPr>
                <w:rFonts w:eastAsia="Times New Roman"/>
                <w:sz w:val="22"/>
                <w:szCs w:val="22"/>
              </w:rPr>
            </w:pPr>
            <w:r w:rsidRPr="00CC2AD2">
              <w:rPr>
                <w:rFonts w:eastAsia="Times New Roman"/>
                <w:sz w:val="22"/>
                <w:szCs w:val="22"/>
              </w:rPr>
              <w:t>6</w:t>
            </w:r>
          </w:p>
        </w:tc>
        <w:tc>
          <w:tcPr>
            <w:tcW w:w="8789" w:type="dxa"/>
            <w:vAlign w:val="center"/>
          </w:tcPr>
          <w:p w:rsidR="00BE3CA9" w:rsidRPr="00CC2AD2" w:rsidRDefault="00BE3CA9" w:rsidP="005706AC">
            <w:pPr>
              <w:widowControl/>
              <w:autoSpaceDE/>
              <w:autoSpaceDN/>
              <w:adjustRightInd/>
              <w:jc w:val="both"/>
              <w:rPr>
                <w:rFonts w:eastAsia="Times New Roman"/>
                <w:sz w:val="22"/>
                <w:szCs w:val="22"/>
              </w:rPr>
            </w:pPr>
            <w:r w:rsidRPr="00CC2AD2">
              <w:rPr>
                <w:rFonts w:eastAsia="Times New Roman"/>
                <w:sz w:val="22"/>
                <w:szCs w:val="22"/>
              </w:rPr>
              <w:t>Удаление пыли с наружных частей оборудования</w:t>
            </w:r>
          </w:p>
        </w:tc>
      </w:tr>
      <w:tr w:rsidR="00BE3CA9" w:rsidRPr="00CC2AD2" w:rsidTr="00BE3CA9">
        <w:tc>
          <w:tcPr>
            <w:tcW w:w="709" w:type="dxa"/>
            <w:vAlign w:val="center"/>
          </w:tcPr>
          <w:p w:rsidR="00BE3CA9" w:rsidRPr="00CC2AD2" w:rsidRDefault="00BE3CA9" w:rsidP="00327A25">
            <w:pPr>
              <w:widowControl/>
              <w:autoSpaceDE/>
              <w:autoSpaceDN/>
              <w:adjustRightInd/>
              <w:jc w:val="center"/>
              <w:rPr>
                <w:rFonts w:eastAsia="Times New Roman"/>
                <w:sz w:val="22"/>
                <w:szCs w:val="22"/>
              </w:rPr>
            </w:pPr>
            <w:r w:rsidRPr="00CC2AD2">
              <w:rPr>
                <w:rFonts w:eastAsia="Times New Roman"/>
                <w:sz w:val="22"/>
                <w:szCs w:val="22"/>
              </w:rPr>
              <w:t>7</w:t>
            </w:r>
          </w:p>
        </w:tc>
        <w:tc>
          <w:tcPr>
            <w:tcW w:w="8789" w:type="dxa"/>
            <w:vAlign w:val="center"/>
          </w:tcPr>
          <w:p w:rsidR="00BE3CA9" w:rsidRPr="00CC2AD2" w:rsidRDefault="00BE3CA9" w:rsidP="005706AC">
            <w:pPr>
              <w:widowControl/>
              <w:autoSpaceDE/>
              <w:autoSpaceDN/>
              <w:adjustRightInd/>
              <w:jc w:val="both"/>
              <w:rPr>
                <w:rFonts w:eastAsia="Times New Roman"/>
                <w:sz w:val="22"/>
                <w:szCs w:val="22"/>
              </w:rPr>
            </w:pPr>
            <w:r w:rsidRPr="00CC2AD2">
              <w:rPr>
                <w:rFonts w:eastAsia="Times New Roman"/>
                <w:sz w:val="22"/>
                <w:szCs w:val="22"/>
              </w:rPr>
              <w:t>Окраска металлических элементов и деталей</w:t>
            </w:r>
          </w:p>
        </w:tc>
      </w:tr>
      <w:tr w:rsidR="00BE3CA9" w:rsidRPr="00CC2AD2" w:rsidTr="00BE3CA9">
        <w:tc>
          <w:tcPr>
            <w:tcW w:w="709" w:type="dxa"/>
            <w:vAlign w:val="center"/>
          </w:tcPr>
          <w:p w:rsidR="00BE3CA9" w:rsidRPr="00CC2AD2" w:rsidRDefault="00BE3CA9" w:rsidP="00327A25">
            <w:pPr>
              <w:widowControl/>
              <w:autoSpaceDE/>
              <w:autoSpaceDN/>
              <w:adjustRightInd/>
              <w:jc w:val="center"/>
              <w:rPr>
                <w:rFonts w:eastAsia="Times New Roman"/>
                <w:sz w:val="22"/>
                <w:szCs w:val="22"/>
              </w:rPr>
            </w:pPr>
            <w:r w:rsidRPr="00CC2AD2">
              <w:rPr>
                <w:rFonts w:eastAsia="Times New Roman"/>
                <w:sz w:val="22"/>
                <w:szCs w:val="22"/>
              </w:rPr>
              <w:t>8</w:t>
            </w:r>
          </w:p>
        </w:tc>
        <w:tc>
          <w:tcPr>
            <w:tcW w:w="8789" w:type="dxa"/>
            <w:vAlign w:val="center"/>
          </w:tcPr>
          <w:p w:rsidR="00BE3CA9" w:rsidRPr="00CC2AD2" w:rsidRDefault="00BE3CA9" w:rsidP="005706AC">
            <w:pPr>
              <w:widowControl/>
              <w:autoSpaceDE/>
              <w:autoSpaceDN/>
              <w:adjustRightInd/>
              <w:jc w:val="both"/>
              <w:rPr>
                <w:rFonts w:eastAsia="Times New Roman"/>
                <w:sz w:val="22"/>
                <w:szCs w:val="22"/>
              </w:rPr>
            </w:pPr>
            <w:r w:rsidRPr="00CC2AD2">
              <w:rPr>
                <w:rFonts w:eastAsia="Times New Roman"/>
                <w:sz w:val="22"/>
                <w:szCs w:val="22"/>
              </w:rPr>
              <w:t xml:space="preserve">Восстановительные работы системы после проверки ее работоспособности </w:t>
            </w:r>
          </w:p>
        </w:tc>
      </w:tr>
      <w:tr w:rsidR="00BE3CA9" w:rsidRPr="00CC2AD2" w:rsidTr="00BE3CA9">
        <w:tc>
          <w:tcPr>
            <w:tcW w:w="709" w:type="dxa"/>
            <w:vAlign w:val="center"/>
          </w:tcPr>
          <w:p w:rsidR="00BE3CA9" w:rsidRPr="00CC2AD2" w:rsidRDefault="00BE3CA9" w:rsidP="00327A25">
            <w:pPr>
              <w:widowControl/>
              <w:autoSpaceDE/>
              <w:autoSpaceDN/>
              <w:adjustRightInd/>
              <w:jc w:val="center"/>
              <w:rPr>
                <w:rFonts w:eastAsia="Times New Roman"/>
                <w:sz w:val="22"/>
                <w:szCs w:val="22"/>
              </w:rPr>
            </w:pPr>
            <w:r w:rsidRPr="00CC2AD2">
              <w:rPr>
                <w:rFonts w:eastAsia="Times New Roman"/>
                <w:sz w:val="22"/>
                <w:szCs w:val="22"/>
              </w:rPr>
              <w:t>9</w:t>
            </w:r>
          </w:p>
        </w:tc>
        <w:tc>
          <w:tcPr>
            <w:tcW w:w="8789" w:type="dxa"/>
            <w:vAlign w:val="center"/>
          </w:tcPr>
          <w:p w:rsidR="00BE3CA9" w:rsidRPr="00CC2AD2" w:rsidRDefault="00BE3CA9" w:rsidP="005706AC">
            <w:pPr>
              <w:widowControl/>
              <w:autoSpaceDE/>
              <w:autoSpaceDN/>
              <w:adjustRightInd/>
              <w:jc w:val="both"/>
              <w:rPr>
                <w:rFonts w:eastAsia="Times New Roman"/>
                <w:sz w:val="22"/>
                <w:szCs w:val="22"/>
              </w:rPr>
            </w:pPr>
            <w:r w:rsidRPr="00CC2AD2">
              <w:rPr>
                <w:rFonts w:eastAsia="Times New Roman"/>
                <w:sz w:val="22"/>
                <w:szCs w:val="22"/>
              </w:rPr>
              <w:t>Ведение технической документации</w:t>
            </w:r>
          </w:p>
        </w:tc>
      </w:tr>
    </w:tbl>
    <w:p w:rsidR="00236C37" w:rsidRPr="00CC2AD2" w:rsidRDefault="00236C37" w:rsidP="00327A25">
      <w:pPr>
        <w:keepNext/>
        <w:widowControl/>
        <w:autoSpaceDE/>
        <w:autoSpaceDN/>
        <w:adjustRightInd/>
        <w:outlineLvl w:val="1"/>
        <w:rPr>
          <w:rFonts w:eastAsia="Times New Roman"/>
          <w:b/>
          <w:sz w:val="22"/>
          <w:szCs w:val="22"/>
        </w:rPr>
      </w:pPr>
    </w:p>
    <w:p w:rsidR="000E07D4" w:rsidRPr="00A17754" w:rsidRDefault="000E07D4" w:rsidP="009A3296">
      <w:pPr>
        <w:keepNext/>
        <w:widowControl/>
        <w:numPr>
          <w:ilvl w:val="0"/>
          <w:numId w:val="26"/>
        </w:numPr>
        <w:autoSpaceDE/>
        <w:autoSpaceDN/>
        <w:adjustRightInd/>
        <w:ind w:left="0" w:firstLine="709"/>
        <w:jc w:val="both"/>
        <w:outlineLvl w:val="1"/>
        <w:rPr>
          <w:rFonts w:eastAsia="Times New Roman"/>
          <w:b/>
          <w:bCs/>
          <w:sz w:val="22"/>
          <w:szCs w:val="22"/>
        </w:rPr>
      </w:pPr>
      <w:r>
        <w:rPr>
          <w:rFonts w:eastAsia="Times New Roman"/>
          <w:b/>
          <w:sz w:val="22"/>
          <w:szCs w:val="22"/>
        </w:rPr>
        <w:t xml:space="preserve">Перечень </w:t>
      </w:r>
      <w:r w:rsidRPr="00A17754">
        <w:rPr>
          <w:rFonts w:eastAsia="Times New Roman"/>
          <w:b/>
          <w:sz w:val="22"/>
          <w:szCs w:val="22"/>
        </w:rPr>
        <w:t xml:space="preserve">и периодичность проведения работ по техническому обслуживанию системы оповещения и технических средств связи. </w:t>
      </w:r>
      <w:r w:rsidRPr="00A17754">
        <w:rPr>
          <w:rStyle w:val="FontStyle140"/>
        </w:rPr>
        <w:t>При выполнении работ, не предусмотренных ведомостью объемов работ, выполнение данного вида работ осуществляется по согласованию с Заказчиком.</w:t>
      </w:r>
    </w:p>
    <w:p w:rsidR="00327A25" w:rsidRDefault="000E07D4" w:rsidP="000E07D4">
      <w:pPr>
        <w:keepNext/>
        <w:widowControl/>
        <w:autoSpaceDE/>
        <w:autoSpaceDN/>
        <w:adjustRightInd/>
        <w:ind w:firstLine="709"/>
        <w:jc w:val="both"/>
        <w:outlineLvl w:val="1"/>
        <w:rPr>
          <w:rStyle w:val="FontStyle140"/>
          <w:b w:val="0"/>
        </w:rPr>
      </w:pPr>
      <w:r w:rsidRPr="00A17754">
        <w:rPr>
          <w:rFonts w:eastAsia="Times New Roman"/>
          <w:sz w:val="22"/>
          <w:szCs w:val="22"/>
        </w:rPr>
        <w:t>Работы по техническому обслуживанию системы оповещения и технических средств связи</w:t>
      </w:r>
      <w:r w:rsidRPr="00A17754">
        <w:rPr>
          <w:rFonts w:eastAsia="Times New Roman"/>
          <w:b/>
          <w:sz w:val="22"/>
          <w:szCs w:val="22"/>
        </w:rPr>
        <w:t xml:space="preserve"> </w:t>
      </w:r>
      <w:r w:rsidRPr="00A17754">
        <w:rPr>
          <w:rFonts w:eastAsia="Times New Roman"/>
          <w:sz w:val="22"/>
          <w:szCs w:val="22"/>
        </w:rPr>
        <w:t xml:space="preserve">производятся в соответствии с таблицей 6, </w:t>
      </w:r>
      <w:r w:rsidRPr="00A17754">
        <w:rPr>
          <w:rStyle w:val="FontStyle140"/>
          <w:b w:val="0"/>
        </w:rPr>
        <w:t>периодичность работ указана в Ведомостях объемов работ.</w:t>
      </w:r>
    </w:p>
    <w:p w:rsidR="000E07D4" w:rsidRPr="00CC2AD2" w:rsidRDefault="000E07D4" w:rsidP="000E07D4">
      <w:pPr>
        <w:keepNext/>
        <w:widowControl/>
        <w:autoSpaceDE/>
        <w:autoSpaceDN/>
        <w:adjustRightInd/>
        <w:jc w:val="both"/>
        <w:outlineLvl w:val="1"/>
        <w:rPr>
          <w:rFonts w:eastAsia="Times New Roman"/>
          <w:sz w:val="22"/>
          <w:szCs w:val="22"/>
        </w:rPr>
      </w:pPr>
    </w:p>
    <w:p w:rsidR="00327A25" w:rsidRPr="00CC2AD2" w:rsidRDefault="00327A25" w:rsidP="00327A25">
      <w:pPr>
        <w:widowControl/>
        <w:tabs>
          <w:tab w:val="left" w:pos="1134"/>
          <w:tab w:val="left" w:pos="1440"/>
        </w:tabs>
        <w:autoSpaceDE/>
        <w:autoSpaceDN/>
        <w:adjustRightInd/>
        <w:ind w:firstLine="1559"/>
        <w:jc w:val="right"/>
        <w:rPr>
          <w:rFonts w:eastAsia="Times New Roman"/>
          <w:b/>
          <w:sz w:val="22"/>
          <w:szCs w:val="22"/>
        </w:rPr>
      </w:pPr>
      <w:r w:rsidRPr="00CC2AD2">
        <w:rPr>
          <w:rFonts w:eastAsia="Times New Roman"/>
          <w:b/>
          <w:sz w:val="22"/>
          <w:szCs w:val="22"/>
        </w:rPr>
        <w:t xml:space="preserve">Таблица </w:t>
      </w:r>
      <w:r w:rsidR="00CC7CBE" w:rsidRPr="00CC2AD2">
        <w:rPr>
          <w:rFonts w:eastAsia="Times New Roman"/>
          <w:b/>
          <w:sz w:val="22"/>
          <w:szCs w:val="22"/>
        </w:rPr>
        <w:t>6</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930"/>
      </w:tblGrid>
      <w:tr w:rsidR="00BE3CA9" w:rsidRPr="00CC2AD2" w:rsidTr="00BE3CA9">
        <w:tc>
          <w:tcPr>
            <w:tcW w:w="567" w:type="dxa"/>
            <w:vAlign w:val="center"/>
          </w:tcPr>
          <w:p w:rsidR="00BE3CA9" w:rsidRPr="00CC2AD2" w:rsidRDefault="00BE3CA9" w:rsidP="00327A25">
            <w:pPr>
              <w:widowControl/>
              <w:autoSpaceDE/>
              <w:autoSpaceDN/>
              <w:adjustRightInd/>
              <w:jc w:val="center"/>
              <w:rPr>
                <w:rFonts w:eastAsia="Times New Roman"/>
                <w:b/>
                <w:sz w:val="22"/>
                <w:szCs w:val="22"/>
              </w:rPr>
            </w:pPr>
            <w:r w:rsidRPr="00CC2AD2">
              <w:rPr>
                <w:rFonts w:eastAsia="Times New Roman"/>
                <w:b/>
                <w:sz w:val="22"/>
                <w:szCs w:val="22"/>
              </w:rPr>
              <w:t>№</w:t>
            </w:r>
          </w:p>
        </w:tc>
        <w:tc>
          <w:tcPr>
            <w:tcW w:w="8930" w:type="dxa"/>
            <w:vAlign w:val="center"/>
          </w:tcPr>
          <w:p w:rsidR="00BE3CA9" w:rsidRPr="00CC2AD2" w:rsidRDefault="00BE3CA9" w:rsidP="000E07D4">
            <w:pPr>
              <w:widowControl/>
              <w:autoSpaceDE/>
              <w:autoSpaceDN/>
              <w:adjustRightInd/>
              <w:jc w:val="center"/>
              <w:rPr>
                <w:rFonts w:eastAsia="Times New Roman"/>
                <w:b/>
                <w:sz w:val="22"/>
                <w:szCs w:val="22"/>
              </w:rPr>
            </w:pPr>
            <w:r w:rsidRPr="00CC2AD2">
              <w:rPr>
                <w:rFonts w:eastAsia="Times New Roman"/>
                <w:b/>
                <w:sz w:val="22"/>
                <w:szCs w:val="22"/>
              </w:rPr>
              <w:t xml:space="preserve">Вид </w:t>
            </w:r>
            <w:r w:rsidR="000E07D4" w:rsidRPr="00A17754">
              <w:rPr>
                <w:b/>
                <w:sz w:val="22"/>
                <w:szCs w:val="22"/>
              </w:rPr>
              <w:t>выполняемой работы</w:t>
            </w:r>
            <w:r w:rsidR="000E07D4">
              <w:rPr>
                <w:b/>
                <w:sz w:val="22"/>
                <w:szCs w:val="22"/>
              </w:rPr>
              <w:t xml:space="preserve"> </w:t>
            </w:r>
          </w:p>
        </w:tc>
      </w:tr>
      <w:tr w:rsidR="00BE3CA9" w:rsidRPr="00CC2AD2" w:rsidTr="00BE3CA9">
        <w:tc>
          <w:tcPr>
            <w:tcW w:w="567" w:type="dxa"/>
            <w:vAlign w:val="center"/>
          </w:tcPr>
          <w:p w:rsidR="00BE3CA9" w:rsidRPr="00CC2AD2" w:rsidRDefault="00BE3CA9" w:rsidP="00327A25">
            <w:pPr>
              <w:widowControl/>
              <w:autoSpaceDE/>
              <w:autoSpaceDN/>
              <w:adjustRightInd/>
              <w:jc w:val="center"/>
              <w:rPr>
                <w:rFonts w:eastAsia="Times New Roman"/>
                <w:sz w:val="22"/>
                <w:szCs w:val="22"/>
              </w:rPr>
            </w:pPr>
            <w:r w:rsidRPr="00CC2AD2">
              <w:rPr>
                <w:rFonts w:eastAsia="Times New Roman"/>
                <w:sz w:val="22"/>
                <w:szCs w:val="22"/>
              </w:rPr>
              <w:t>1</w:t>
            </w:r>
          </w:p>
        </w:tc>
        <w:tc>
          <w:tcPr>
            <w:tcW w:w="8930" w:type="dxa"/>
          </w:tcPr>
          <w:p w:rsidR="00BE3CA9" w:rsidRPr="00CC2AD2" w:rsidRDefault="00BE3CA9" w:rsidP="005706AC">
            <w:pPr>
              <w:widowControl/>
              <w:autoSpaceDE/>
              <w:autoSpaceDN/>
              <w:adjustRightInd/>
              <w:jc w:val="both"/>
              <w:rPr>
                <w:rFonts w:eastAsia="Times New Roman"/>
                <w:sz w:val="22"/>
                <w:szCs w:val="22"/>
              </w:rPr>
            </w:pPr>
            <w:r w:rsidRPr="00CC2AD2">
              <w:rPr>
                <w:rFonts w:eastAsia="Times New Roman"/>
                <w:sz w:val="22"/>
                <w:szCs w:val="22"/>
              </w:rPr>
              <w:t>Внешний осмотр системы, проверка креплений, подтяжка крепежа громкоговорителей и кабельных линий. Тестирование работы системы.</w:t>
            </w:r>
          </w:p>
        </w:tc>
      </w:tr>
      <w:tr w:rsidR="00BE3CA9" w:rsidRPr="00CC2AD2" w:rsidTr="00BE3CA9">
        <w:tc>
          <w:tcPr>
            <w:tcW w:w="567" w:type="dxa"/>
            <w:vAlign w:val="center"/>
          </w:tcPr>
          <w:p w:rsidR="00BE3CA9" w:rsidRPr="00CC2AD2" w:rsidRDefault="00BE3CA9" w:rsidP="00327A25">
            <w:pPr>
              <w:widowControl/>
              <w:autoSpaceDE/>
              <w:autoSpaceDN/>
              <w:adjustRightInd/>
              <w:jc w:val="center"/>
              <w:rPr>
                <w:rFonts w:eastAsia="Times New Roman"/>
                <w:sz w:val="22"/>
                <w:szCs w:val="22"/>
              </w:rPr>
            </w:pPr>
            <w:r w:rsidRPr="00CC2AD2">
              <w:rPr>
                <w:rFonts w:eastAsia="Times New Roman"/>
                <w:sz w:val="22"/>
                <w:szCs w:val="22"/>
              </w:rPr>
              <w:t>2</w:t>
            </w:r>
          </w:p>
        </w:tc>
        <w:tc>
          <w:tcPr>
            <w:tcW w:w="8930" w:type="dxa"/>
          </w:tcPr>
          <w:p w:rsidR="00BE3CA9" w:rsidRPr="00CC2AD2" w:rsidRDefault="00BE3CA9" w:rsidP="005706AC">
            <w:pPr>
              <w:widowControl/>
              <w:autoSpaceDE/>
              <w:autoSpaceDN/>
              <w:adjustRightInd/>
              <w:jc w:val="both"/>
              <w:rPr>
                <w:rFonts w:eastAsia="Times New Roman"/>
                <w:sz w:val="22"/>
                <w:szCs w:val="22"/>
              </w:rPr>
            </w:pPr>
            <w:r w:rsidRPr="00CC2AD2">
              <w:rPr>
                <w:rFonts w:eastAsia="Times New Roman"/>
                <w:sz w:val="22"/>
                <w:szCs w:val="22"/>
              </w:rPr>
              <w:t>Проверка работы микрофонной консоли оператора на всех режимах: провести тестовую проверку работы микрофонной консоли оператора</w:t>
            </w:r>
          </w:p>
        </w:tc>
      </w:tr>
      <w:tr w:rsidR="00BE3CA9" w:rsidRPr="00CC2AD2" w:rsidTr="00BE3CA9">
        <w:tc>
          <w:tcPr>
            <w:tcW w:w="567" w:type="dxa"/>
            <w:vAlign w:val="center"/>
          </w:tcPr>
          <w:p w:rsidR="00BE3CA9" w:rsidRPr="00CC2AD2" w:rsidRDefault="00BE3CA9" w:rsidP="00327A25">
            <w:pPr>
              <w:widowControl/>
              <w:autoSpaceDE/>
              <w:autoSpaceDN/>
              <w:adjustRightInd/>
              <w:jc w:val="center"/>
              <w:rPr>
                <w:rFonts w:eastAsia="Times New Roman"/>
                <w:sz w:val="22"/>
                <w:szCs w:val="22"/>
              </w:rPr>
            </w:pPr>
            <w:r w:rsidRPr="00CC2AD2">
              <w:rPr>
                <w:rFonts w:eastAsia="Times New Roman"/>
                <w:sz w:val="22"/>
                <w:szCs w:val="22"/>
              </w:rPr>
              <w:t>3</w:t>
            </w:r>
          </w:p>
        </w:tc>
        <w:tc>
          <w:tcPr>
            <w:tcW w:w="8930" w:type="dxa"/>
          </w:tcPr>
          <w:p w:rsidR="00BE3CA9" w:rsidRPr="00CC2AD2" w:rsidRDefault="00BE3CA9" w:rsidP="005706AC">
            <w:pPr>
              <w:widowControl/>
              <w:autoSpaceDE/>
              <w:autoSpaceDN/>
              <w:adjustRightInd/>
              <w:jc w:val="both"/>
              <w:rPr>
                <w:rFonts w:eastAsia="Times New Roman"/>
                <w:sz w:val="22"/>
                <w:szCs w:val="22"/>
              </w:rPr>
            </w:pPr>
            <w:r w:rsidRPr="00CC2AD2">
              <w:rPr>
                <w:rFonts w:eastAsia="Times New Roman"/>
                <w:sz w:val="22"/>
                <w:szCs w:val="22"/>
              </w:rPr>
              <w:t>Технический осмотр микрофонной консоли оператора на предмет механических повреждений, надежности разъемных соединений</w:t>
            </w:r>
          </w:p>
        </w:tc>
      </w:tr>
      <w:tr w:rsidR="00BE3CA9" w:rsidRPr="00CC2AD2" w:rsidTr="00BE3CA9">
        <w:tc>
          <w:tcPr>
            <w:tcW w:w="567" w:type="dxa"/>
            <w:vAlign w:val="center"/>
          </w:tcPr>
          <w:p w:rsidR="00BE3CA9" w:rsidRPr="00CC2AD2" w:rsidRDefault="00BE3CA9" w:rsidP="00327A25">
            <w:pPr>
              <w:widowControl/>
              <w:autoSpaceDE/>
              <w:autoSpaceDN/>
              <w:adjustRightInd/>
              <w:jc w:val="center"/>
              <w:rPr>
                <w:rFonts w:eastAsia="Times New Roman"/>
                <w:sz w:val="22"/>
                <w:szCs w:val="22"/>
              </w:rPr>
            </w:pPr>
            <w:r w:rsidRPr="00CC2AD2">
              <w:rPr>
                <w:rFonts w:eastAsia="Times New Roman"/>
                <w:sz w:val="22"/>
                <w:szCs w:val="22"/>
              </w:rPr>
              <w:t>4</w:t>
            </w:r>
          </w:p>
        </w:tc>
        <w:tc>
          <w:tcPr>
            <w:tcW w:w="8930" w:type="dxa"/>
          </w:tcPr>
          <w:p w:rsidR="00BE3CA9" w:rsidRPr="00CC2AD2" w:rsidRDefault="00BE3CA9" w:rsidP="005706AC">
            <w:pPr>
              <w:widowControl/>
              <w:autoSpaceDE/>
              <w:autoSpaceDN/>
              <w:adjustRightInd/>
              <w:jc w:val="both"/>
              <w:rPr>
                <w:rFonts w:eastAsia="Times New Roman"/>
                <w:sz w:val="22"/>
                <w:szCs w:val="22"/>
              </w:rPr>
            </w:pPr>
            <w:r w:rsidRPr="00CC2AD2">
              <w:rPr>
                <w:rFonts w:eastAsia="Times New Roman"/>
                <w:sz w:val="22"/>
                <w:szCs w:val="22"/>
              </w:rPr>
              <w:t xml:space="preserve">Внешний осмотр стоечного оборудования системы связи и оповещения: исправность проводов соединения оборудования; правильное и качественное подключение коммутационных разъемов оборудования; дефекты корпусов (вмятины, царапины, трещины); проверка работы электрических указателей (светодиоды включения); проверка легкости нажатия клавиш; </w:t>
            </w:r>
          </w:p>
        </w:tc>
      </w:tr>
      <w:tr w:rsidR="00BE3CA9" w:rsidRPr="00CC2AD2" w:rsidTr="00BE3CA9">
        <w:tc>
          <w:tcPr>
            <w:tcW w:w="567" w:type="dxa"/>
            <w:vAlign w:val="center"/>
          </w:tcPr>
          <w:p w:rsidR="00BE3CA9" w:rsidRPr="00CC2AD2" w:rsidRDefault="00BE3CA9" w:rsidP="00327A25">
            <w:pPr>
              <w:widowControl/>
              <w:autoSpaceDE/>
              <w:autoSpaceDN/>
              <w:adjustRightInd/>
              <w:jc w:val="center"/>
              <w:rPr>
                <w:rFonts w:eastAsia="Times New Roman"/>
                <w:sz w:val="22"/>
                <w:szCs w:val="22"/>
              </w:rPr>
            </w:pPr>
            <w:r w:rsidRPr="00CC2AD2">
              <w:rPr>
                <w:rFonts w:eastAsia="Times New Roman"/>
                <w:sz w:val="22"/>
                <w:szCs w:val="22"/>
              </w:rPr>
              <w:t>5</w:t>
            </w:r>
          </w:p>
        </w:tc>
        <w:tc>
          <w:tcPr>
            <w:tcW w:w="8930" w:type="dxa"/>
            <w:vAlign w:val="center"/>
          </w:tcPr>
          <w:p w:rsidR="00BE3CA9" w:rsidRPr="00CC2AD2" w:rsidRDefault="00BE3CA9" w:rsidP="004E054F">
            <w:pPr>
              <w:widowControl/>
              <w:autoSpaceDE/>
              <w:autoSpaceDN/>
              <w:adjustRightInd/>
              <w:jc w:val="both"/>
              <w:rPr>
                <w:rFonts w:eastAsia="Times New Roman"/>
                <w:sz w:val="22"/>
                <w:szCs w:val="22"/>
              </w:rPr>
            </w:pPr>
            <w:r w:rsidRPr="00CC2AD2">
              <w:rPr>
                <w:rFonts w:eastAsia="Times New Roman"/>
                <w:sz w:val="22"/>
                <w:szCs w:val="22"/>
              </w:rPr>
              <w:t xml:space="preserve">Проверка работы сотового телефона, </w:t>
            </w:r>
            <w:r w:rsidR="00E70887" w:rsidRPr="00CC2AD2">
              <w:rPr>
                <w:rFonts w:eastAsia="Times New Roman"/>
                <w:sz w:val="22"/>
                <w:szCs w:val="22"/>
              </w:rPr>
              <w:t>стационарной радиостанции</w:t>
            </w:r>
          </w:p>
        </w:tc>
      </w:tr>
      <w:tr w:rsidR="00BE3CA9" w:rsidRPr="00CC2AD2" w:rsidTr="00BE3CA9">
        <w:tc>
          <w:tcPr>
            <w:tcW w:w="567" w:type="dxa"/>
            <w:vAlign w:val="center"/>
          </w:tcPr>
          <w:p w:rsidR="00BE3CA9" w:rsidRPr="00CC2AD2" w:rsidRDefault="00BE3CA9" w:rsidP="00327A25">
            <w:pPr>
              <w:widowControl/>
              <w:autoSpaceDE/>
              <w:autoSpaceDN/>
              <w:adjustRightInd/>
              <w:jc w:val="center"/>
              <w:rPr>
                <w:rFonts w:eastAsia="Times New Roman"/>
                <w:sz w:val="22"/>
                <w:szCs w:val="22"/>
              </w:rPr>
            </w:pPr>
            <w:r w:rsidRPr="00CC2AD2">
              <w:rPr>
                <w:rFonts w:eastAsia="Times New Roman"/>
                <w:sz w:val="22"/>
                <w:szCs w:val="22"/>
              </w:rPr>
              <w:t>6</w:t>
            </w:r>
          </w:p>
        </w:tc>
        <w:tc>
          <w:tcPr>
            <w:tcW w:w="8930" w:type="dxa"/>
            <w:vAlign w:val="center"/>
          </w:tcPr>
          <w:p w:rsidR="00BE3CA9" w:rsidRPr="00CC2AD2" w:rsidRDefault="00BE3CA9" w:rsidP="005706AC">
            <w:pPr>
              <w:widowControl/>
              <w:autoSpaceDE/>
              <w:autoSpaceDN/>
              <w:adjustRightInd/>
              <w:jc w:val="both"/>
              <w:rPr>
                <w:rFonts w:eastAsia="Times New Roman"/>
                <w:sz w:val="22"/>
                <w:szCs w:val="22"/>
              </w:rPr>
            </w:pPr>
            <w:r w:rsidRPr="00CC2AD2">
              <w:rPr>
                <w:rFonts w:eastAsia="Times New Roman"/>
                <w:sz w:val="22"/>
                <w:szCs w:val="22"/>
              </w:rPr>
              <w:t>Удаление пыли с наружных частей оборудования.</w:t>
            </w:r>
          </w:p>
        </w:tc>
      </w:tr>
      <w:tr w:rsidR="00BE3CA9" w:rsidRPr="00CC2AD2" w:rsidTr="00BE3CA9">
        <w:tc>
          <w:tcPr>
            <w:tcW w:w="567" w:type="dxa"/>
            <w:vAlign w:val="center"/>
          </w:tcPr>
          <w:p w:rsidR="00BE3CA9" w:rsidRPr="00CC2AD2" w:rsidRDefault="00BE3CA9" w:rsidP="00327A25">
            <w:pPr>
              <w:widowControl/>
              <w:autoSpaceDE/>
              <w:autoSpaceDN/>
              <w:adjustRightInd/>
              <w:jc w:val="center"/>
              <w:rPr>
                <w:rFonts w:eastAsia="Times New Roman"/>
                <w:sz w:val="22"/>
                <w:szCs w:val="22"/>
              </w:rPr>
            </w:pPr>
            <w:r w:rsidRPr="00CC2AD2">
              <w:rPr>
                <w:rFonts w:eastAsia="Times New Roman"/>
                <w:sz w:val="22"/>
                <w:szCs w:val="22"/>
              </w:rPr>
              <w:t>7</w:t>
            </w:r>
          </w:p>
        </w:tc>
        <w:tc>
          <w:tcPr>
            <w:tcW w:w="8930" w:type="dxa"/>
            <w:vAlign w:val="center"/>
          </w:tcPr>
          <w:p w:rsidR="00BE3CA9" w:rsidRPr="00CC2AD2" w:rsidRDefault="00BE3CA9" w:rsidP="005706AC">
            <w:pPr>
              <w:widowControl/>
              <w:autoSpaceDE/>
              <w:autoSpaceDN/>
              <w:adjustRightInd/>
              <w:jc w:val="both"/>
              <w:rPr>
                <w:rFonts w:eastAsia="Times New Roman"/>
                <w:sz w:val="22"/>
                <w:szCs w:val="22"/>
              </w:rPr>
            </w:pPr>
            <w:r w:rsidRPr="00CC2AD2">
              <w:rPr>
                <w:rFonts w:eastAsia="Times New Roman"/>
                <w:sz w:val="22"/>
                <w:szCs w:val="22"/>
              </w:rPr>
              <w:t>Проверка функционирования ПО системы</w:t>
            </w:r>
          </w:p>
        </w:tc>
      </w:tr>
      <w:tr w:rsidR="00BE3CA9" w:rsidRPr="00CC2AD2" w:rsidTr="00BE3CA9">
        <w:tc>
          <w:tcPr>
            <w:tcW w:w="567" w:type="dxa"/>
            <w:vAlign w:val="center"/>
          </w:tcPr>
          <w:p w:rsidR="00BE3CA9" w:rsidRPr="00CC2AD2" w:rsidRDefault="00BE3CA9" w:rsidP="00327A25">
            <w:pPr>
              <w:widowControl/>
              <w:autoSpaceDE/>
              <w:autoSpaceDN/>
              <w:adjustRightInd/>
              <w:jc w:val="center"/>
              <w:rPr>
                <w:rFonts w:eastAsia="Times New Roman"/>
                <w:sz w:val="22"/>
                <w:szCs w:val="22"/>
              </w:rPr>
            </w:pPr>
            <w:r w:rsidRPr="00CC2AD2">
              <w:rPr>
                <w:rFonts w:eastAsia="Times New Roman"/>
                <w:sz w:val="22"/>
                <w:szCs w:val="22"/>
              </w:rPr>
              <w:t>8</w:t>
            </w:r>
          </w:p>
        </w:tc>
        <w:tc>
          <w:tcPr>
            <w:tcW w:w="8930" w:type="dxa"/>
            <w:vAlign w:val="center"/>
          </w:tcPr>
          <w:p w:rsidR="00BE3CA9" w:rsidRPr="00CC2AD2" w:rsidRDefault="00BE3CA9" w:rsidP="005706AC">
            <w:pPr>
              <w:widowControl/>
              <w:autoSpaceDE/>
              <w:autoSpaceDN/>
              <w:adjustRightInd/>
              <w:jc w:val="both"/>
              <w:rPr>
                <w:rFonts w:eastAsia="Times New Roman"/>
                <w:sz w:val="22"/>
                <w:szCs w:val="22"/>
              </w:rPr>
            </w:pPr>
            <w:r w:rsidRPr="00CC2AD2">
              <w:rPr>
                <w:rFonts w:eastAsia="Times New Roman"/>
                <w:sz w:val="22"/>
                <w:szCs w:val="22"/>
              </w:rPr>
              <w:t xml:space="preserve">Восстановительные работы системы оповещения и технических средств связи после проверки ее работоспособности </w:t>
            </w:r>
          </w:p>
        </w:tc>
      </w:tr>
      <w:tr w:rsidR="00BE3CA9" w:rsidRPr="00CC2AD2" w:rsidTr="00BE3CA9">
        <w:tc>
          <w:tcPr>
            <w:tcW w:w="567" w:type="dxa"/>
            <w:vAlign w:val="center"/>
          </w:tcPr>
          <w:p w:rsidR="00BE3CA9" w:rsidRPr="00CC2AD2" w:rsidRDefault="00BE3CA9" w:rsidP="00327A25">
            <w:pPr>
              <w:widowControl/>
              <w:autoSpaceDE/>
              <w:autoSpaceDN/>
              <w:adjustRightInd/>
              <w:jc w:val="center"/>
              <w:rPr>
                <w:rFonts w:eastAsia="Times New Roman"/>
                <w:sz w:val="22"/>
                <w:szCs w:val="22"/>
              </w:rPr>
            </w:pPr>
            <w:r w:rsidRPr="00CC2AD2">
              <w:rPr>
                <w:rFonts w:eastAsia="Times New Roman"/>
                <w:sz w:val="22"/>
                <w:szCs w:val="22"/>
              </w:rPr>
              <w:t>9</w:t>
            </w:r>
          </w:p>
        </w:tc>
        <w:tc>
          <w:tcPr>
            <w:tcW w:w="8930" w:type="dxa"/>
          </w:tcPr>
          <w:p w:rsidR="00BE3CA9" w:rsidRPr="00CC2AD2" w:rsidRDefault="00BE3CA9" w:rsidP="00327A25">
            <w:pPr>
              <w:widowControl/>
              <w:autoSpaceDE/>
              <w:autoSpaceDN/>
              <w:adjustRightInd/>
              <w:rPr>
                <w:rFonts w:eastAsia="Times New Roman"/>
                <w:sz w:val="22"/>
                <w:szCs w:val="22"/>
              </w:rPr>
            </w:pPr>
            <w:r w:rsidRPr="00CC2AD2">
              <w:rPr>
                <w:rFonts w:eastAsia="Times New Roman"/>
                <w:sz w:val="22"/>
                <w:szCs w:val="22"/>
              </w:rPr>
              <w:t>Ведение технической документации</w:t>
            </w:r>
          </w:p>
        </w:tc>
      </w:tr>
    </w:tbl>
    <w:p w:rsidR="00327A25" w:rsidRPr="00CC2AD2" w:rsidRDefault="00327A25" w:rsidP="00327A25">
      <w:pPr>
        <w:widowControl/>
        <w:autoSpaceDE/>
        <w:autoSpaceDN/>
        <w:adjustRightInd/>
        <w:rPr>
          <w:rFonts w:eastAsia="Times New Roman"/>
          <w:sz w:val="22"/>
          <w:szCs w:val="22"/>
        </w:rPr>
      </w:pPr>
    </w:p>
    <w:p w:rsidR="000E07D4" w:rsidRPr="000E07D4" w:rsidRDefault="000E07D4" w:rsidP="00E70887">
      <w:pPr>
        <w:keepNext/>
        <w:widowControl/>
        <w:numPr>
          <w:ilvl w:val="0"/>
          <w:numId w:val="26"/>
        </w:numPr>
        <w:tabs>
          <w:tab w:val="left" w:pos="1134"/>
        </w:tabs>
        <w:autoSpaceDE/>
        <w:autoSpaceDN/>
        <w:adjustRightInd/>
        <w:ind w:left="142" w:firstLine="556"/>
        <w:jc w:val="both"/>
        <w:outlineLvl w:val="1"/>
        <w:rPr>
          <w:rFonts w:eastAsia="Times New Roman"/>
          <w:b/>
          <w:sz w:val="22"/>
          <w:szCs w:val="22"/>
        </w:rPr>
      </w:pPr>
      <w:r>
        <w:rPr>
          <w:rFonts w:eastAsia="Times New Roman"/>
          <w:b/>
          <w:sz w:val="22"/>
          <w:szCs w:val="22"/>
        </w:rPr>
        <w:lastRenderedPageBreak/>
        <w:t xml:space="preserve">Перечень </w:t>
      </w:r>
      <w:r w:rsidRPr="000E07D4">
        <w:rPr>
          <w:rFonts w:eastAsia="Times New Roman"/>
          <w:b/>
          <w:sz w:val="22"/>
          <w:szCs w:val="22"/>
        </w:rPr>
        <w:t>и периодичность проведения работ по техническому обслуживанию системы электропитания и охранного освещения. При выполнении работ, не предусмотренных ведомостью объемов работ, выполнение данного вида работ осуществляется по согласованию с Заказчиком.</w:t>
      </w:r>
    </w:p>
    <w:p w:rsidR="00327A25" w:rsidRPr="000E07D4" w:rsidRDefault="000E07D4" w:rsidP="000E07D4">
      <w:pPr>
        <w:keepNext/>
        <w:widowControl/>
        <w:autoSpaceDE/>
        <w:autoSpaceDN/>
        <w:adjustRightInd/>
        <w:ind w:left="142" w:firstLine="556"/>
        <w:jc w:val="both"/>
        <w:outlineLvl w:val="1"/>
        <w:rPr>
          <w:rFonts w:eastAsia="Times New Roman"/>
          <w:sz w:val="22"/>
          <w:szCs w:val="22"/>
        </w:rPr>
      </w:pPr>
      <w:r w:rsidRPr="000E07D4">
        <w:rPr>
          <w:rFonts w:eastAsia="Times New Roman"/>
          <w:sz w:val="22"/>
          <w:szCs w:val="22"/>
        </w:rPr>
        <w:t>Работы по техническому обслуживанию системы электропитания и охранного освещения производятся в соответствии с Правилами технической эксплуатации электроустановок потребителей (утвержденные приказом Минэнерго РФ от 13 января 2003 г. №6), таблицей 7, периодичность работ указана в Ведомостях объемов работ.</w:t>
      </w:r>
    </w:p>
    <w:p w:rsidR="00327A25" w:rsidRPr="00CC2AD2" w:rsidRDefault="00AF14B8" w:rsidP="00AF14B8">
      <w:pPr>
        <w:widowControl/>
        <w:tabs>
          <w:tab w:val="left" w:pos="1134"/>
          <w:tab w:val="left" w:pos="1440"/>
        </w:tabs>
        <w:autoSpaceDE/>
        <w:autoSpaceDN/>
        <w:adjustRightInd/>
        <w:ind w:firstLine="709"/>
        <w:jc w:val="right"/>
        <w:rPr>
          <w:rFonts w:eastAsia="Times New Roman"/>
          <w:b/>
          <w:sz w:val="22"/>
          <w:szCs w:val="22"/>
        </w:rPr>
      </w:pPr>
      <w:r w:rsidRPr="00CC2AD2">
        <w:rPr>
          <w:rFonts w:eastAsia="Times New Roman"/>
          <w:sz w:val="22"/>
          <w:szCs w:val="22"/>
        </w:rPr>
        <w:t xml:space="preserve"> </w:t>
      </w:r>
      <w:r w:rsidR="00327A25" w:rsidRPr="00CC2AD2">
        <w:rPr>
          <w:rFonts w:eastAsia="Times New Roman"/>
          <w:b/>
          <w:sz w:val="22"/>
          <w:szCs w:val="22"/>
        </w:rPr>
        <w:t xml:space="preserve">Таблица </w:t>
      </w:r>
      <w:r w:rsidR="00CC7CBE" w:rsidRPr="00CC2AD2">
        <w:rPr>
          <w:rFonts w:eastAsia="Times New Roman"/>
          <w:b/>
          <w:sz w:val="22"/>
          <w:szCs w:val="22"/>
        </w:rPr>
        <w:t>7</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9061"/>
      </w:tblGrid>
      <w:tr w:rsidR="00BE3CA9" w:rsidRPr="00CC2AD2" w:rsidTr="00BE3CA9">
        <w:tc>
          <w:tcPr>
            <w:tcW w:w="436" w:type="dxa"/>
            <w:vAlign w:val="center"/>
          </w:tcPr>
          <w:p w:rsidR="00BE3CA9" w:rsidRPr="00CC2AD2" w:rsidRDefault="00BE3CA9" w:rsidP="00327A25">
            <w:pPr>
              <w:widowControl/>
              <w:autoSpaceDE/>
              <w:autoSpaceDN/>
              <w:adjustRightInd/>
              <w:jc w:val="center"/>
              <w:rPr>
                <w:rFonts w:eastAsia="Times New Roman"/>
                <w:sz w:val="22"/>
                <w:szCs w:val="22"/>
              </w:rPr>
            </w:pPr>
            <w:r w:rsidRPr="00CC2AD2">
              <w:rPr>
                <w:rFonts w:eastAsia="Times New Roman"/>
                <w:sz w:val="22"/>
                <w:szCs w:val="22"/>
              </w:rPr>
              <w:t>№</w:t>
            </w:r>
          </w:p>
        </w:tc>
        <w:tc>
          <w:tcPr>
            <w:tcW w:w="9061" w:type="dxa"/>
            <w:vAlign w:val="center"/>
          </w:tcPr>
          <w:p w:rsidR="00BE3CA9" w:rsidRPr="00CC2AD2" w:rsidRDefault="00BE3CA9" w:rsidP="000E07D4">
            <w:pPr>
              <w:widowControl/>
              <w:autoSpaceDE/>
              <w:autoSpaceDN/>
              <w:adjustRightInd/>
              <w:jc w:val="center"/>
              <w:rPr>
                <w:rFonts w:eastAsia="Times New Roman"/>
                <w:sz w:val="22"/>
                <w:szCs w:val="22"/>
              </w:rPr>
            </w:pPr>
            <w:r w:rsidRPr="00CC2AD2">
              <w:rPr>
                <w:rFonts w:eastAsia="Times New Roman"/>
                <w:b/>
                <w:sz w:val="22"/>
                <w:szCs w:val="22"/>
              </w:rPr>
              <w:t xml:space="preserve">Вид </w:t>
            </w:r>
            <w:r w:rsidR="000E07D4" w:rsidRPr="00A17754">
              <w:rPr>
                <w:b/>
                <w:sz w:val="22"/>
                <w:szCs w:val="22"/>
              </w:rPr>
              <w:t>выполняемой работы</w:t>
            </w:r>
            <w:r w:rsidR="000E07D4">
              <w:rPr>
                <w:b/>
                <w:sz w:val="22"/>
                <w:szCs w:val="22"/>
              </w:rPr>
              <w:t xml:space="preserve"> </w:t>
            </w:r>
          </w:p>
        </w:tc>
      </w:tr>
      <w:tr w:rsidR="00BE3CA9" w:rsidRPr="00CC2AD2" w:rsidTr="00BE3CA9">
        <w:tc>
          <w:tcPr>
            <w:tcW w:w="436" w:type="dxa"/>
            <w:vAlign w:val="center"/>
          </w:tcPr>
          <w:p w:rsidR="00BE3CA9" w:rsidRPr="00CC2AD2" w:rsidRDefault="00BE3CA9" w:rsidP="00A21947">
            <w:pPr>
              <w:widowControl/>
              <w:autoSpaceDE/>
              <w:autoSpaceDN/>
              <w:adjustRightInd/>
              <w:jc w:val="center"/>
              <w:rPr>
                <w:rFonts w:eastAsia="Times New Roman"/>
                <w:sz w:val="22"/>
                <w:szCs w:val="22"/>
              </w:rPr>
            </w:pPr>
            <w:r w:rsidRPr="00CC2AD2">
              <w:rPr>
                <w:rFonts w:eastAsia="Times New Roman"/>
                <w:sz w:val="22"/>
                <w:szCs w:val="22"/>
              </w:rPr>
              <w:t>1</w:t>
            </w:r>
          </w:p>
        </w:tc>
        <w:tc>
          <w:tcPr>
            <w:tcW w:w="9061" w:type="dxa"/>
            <w:vAlign w:val="center"/>
          </w:tcPr>
          <w:p w:rsidR="00BE3CA9" w:rsidRPr="00CC2AD2" w:rsidRDefault="00BE3CA9" w:rsidP="00327A25">
            <w:pPr>
              <w:widowControl/>
              <w:autoSpaceDE/>
              <w:autoSpaceDN/>
              <w:adjustRightInd/>
              <w:jc w:val="both"/>
              <w:rPr>
                <w:rFonts w:eastAsia="Times New Roman"/>
                <w:sz w:val="22"/>
                <w:szCs w:val="22"/>
              </w:rPr>
            </w:pPr>
            <w:r w:rsidRPr="00CC2AD2">
              <w:rPr>
                <w:rFonts w:eastAsia="Times New Roman"/>
                <w:sz w:val="22"/>
                <w:szCs w:val="22"/>
              </w:rPr>
              <w:t>Внешний осмотр системы электропитания и охранного освещения, проверка креплений, подтяжка крепежей, осмотр кабельных линий. Тестирование работы оборудования электропитания коммутационных и протяжных шкафов: надежность закрепления на опорах и прочих конструкциях, целостность заземления, исправность кабельных вводов, отсутствие видимых дефектов (трещины, сколы, вмятины)</w:t>
            </w:r>
          </w:p>
        </w:tc>
      </w:tr>
      <w:tr w:rsidR="00BE3CA9" w:rsidRPr="00CC2AD2" w:rsidTr="00BE3CA9">
        <w:tc>
          <w:tcPr>
            <w:tcW w:w="436" w:type="dxa"/>
            <w:vAlign w:val="center"/>
          </w:tcPr>
          <w:p w:rsidR="00BE3CA9" w:rsidRPr="00CC2AD2" w:rsidRDefault="00BE3CA9" w:rsidP="00A21947">
            <w:pPr>
              <w:widowControl/>
              <w:autoSpaceDE/>
              <w:autoSpaceDN/>
              <w:adjustRightInd/>
              <w:jc w:val="center"/>
              <w:rPr>
                <w:rFonts w:eastAsia="Times New Roman"/>
                <w:sz w:val="22"/>
                <w:szCs w:val="22"/>
              </w:rPr>
            </w:pPr>
            <w:r w:rsidRPr="00CC2AD2">
              <w:rPr>
                <w:rFonts w:eastAsia="Times New Roman"/>
                <w:sz w:val="22"/>
                <w:szCs w:val="22"/>
              </w:rPr>
              <w:t>2</w:t>
            </w:r>
          </w:p>
        </w:tc>
        <w:tc>
          <w:tcPr>
            <w:tcW w:w="9061" w:type="dxa"/>
            <w:vAlign w:val="center"/>
          </w:tcPr>
          <w:p w:rsidR="00BE3CA9" w:rsidRPr="00CC2AD2" w:rsidRDefault="00BE3CA9" w:rsidP="00327A25">
            <w:pPr>
              <w:widowControl/>
              <w:autoSpaceDE/>
              <w:autoSpaceDN/>
              <w:adjustRightInd/>
              <w:jc w:val="both"/>
              <w:rPr>
                <w:rFonts w:eastAsia="Times New Roman"/>
                <w:sz w:val="22"/>
                <w:szCs w:val="22"/>
              </w:rPr>
            </w:pPr>
            <w:r w:rsidRPr="00CC2AD2">
              <w:rPr>
                <w:rFonts w:eastAsia="Times New Roman"/>
                <w:sz w:val="22"/>
                <w:szCs w:val="22"/>
              </w:rPr>
              <w:t>Проверка работоспособности резервной системы электропитания с использованием дизель-генераторной установки. Ежедневный осмотр ДГУ (согласно руководству по техническому обслуживанию ДГУ) в период его работы. Проверка на предмет протечек технических жидкостей. Проверка уровня и доливка технических жидкостей до уровня (при необходимости). Пробный запуск в ручном и автоматическом режимах. Заправка топливом (обеспечение уровня топлива в баке – не менее 50% емкости бака).</w:t>
            </w:r>
          </w:p>
        </w:tc>
      </w:tr>
      <w:tr w:rsidR="00BE3CA9" w:rsidRPr="00CC2AD2" w:rsidTr="00BE3CA9">
        <w:tc>
          <w:tcPr>
            <w:tcW w:w="436" w:type="dxa"/>
            <w:vAlign w:val="center"/>
          </w:tcPr>
          <w:p w:rsidR="00BE3CA9" w:rsidRPr="00CC2AD2" w:rsidRDefault="00BE3CA9" w:rsidP="00290EFD">
            <w:pPr>
              <w:widowControl/>
              <w:autoSpaceDE/>
              <w:autoSpaceDN/>
              <w:adjustRightInd/>
              <w:jc w:val="center"/>
              <w:rPr>
                <w:rFonts w:eastAsia="Times New Roman"/>
                <w:sz w:val="22"/>
                <w:szCs w:val="22"/>
              </w:rPr>
            </w:pPr>
            <w:r w:rsidRPr="00CC2AD2">
              <w:rPr>
                <w:rFonts w:eastAsia="Times New Roman"/>
                <w:sz w:val="22"/>
                <w:szCs w:val="22"/>
              </w:rPr>
              <w:t>3</w:t>
            </w:r>
          </w:p>
        </w:tc>
        <w:tc>
          <w:tcPr>
            <w:tcW w:w="9061" w:type="dxa"/>
            <w:vAlign w:val="center"/>
          </w:tcPr>
          <w:p w:rsidR="00BE3CA9" w:rsidRPr="00CC2AD2" w:rsidRDefault="00BE3CA9" w:rsidP="00327A25">
            <w:pPr>
              <w:widowControl/>
              <w:autoSpaceDE/>
              <w:autoSpaceDN/>
              <w:adjustRightInd/>
              <w:jc w:val="both"/>
              <w:rPr>
                <w:rFonts w:eastAsia="Times New Roman"/>
                <w:sz w:val="22"/>
                <w:szCs w:val="22"/>
              </w:rPr>
            </w:pPr>
            <w:r w:rsidRPr="00CC2AD2">
              <w:rPr>
                <w:rFonts w:eastAsia="Times New Roman"/>
                <w:sz w:val="22"/>
                <w:szCs w:val="22"/>
              </w:rPr>
              <w:t xml:space="preserve">Замена масла, топливного, воздушного, масляного фильтров, проверка </w:t>
            </w:r>
            <w:r w:rsidR="00B34487" w:rsidRPr="00CC2AD2">
              <w:rPr>
                <w:rFonts w:eastAsia="Times New Roman"/>
                <w:sz w:val="22"/>
                <w:szCs w:val="22"/>
              </w:rPr>
              <w:t>резинотехнических</w:t>
            </w:r>
            <w:r w:rsidRPr="00CC2AD2">
              <w:rPr>
                <w:rFonts w:eastAsia="Times New Roman"/>
                <w:sz w:val="22"/>
                <w:szCs w:val="22"/>
              </w:rPr>
              <w:t xml:space="preserve"> изделий (шланги, патрубки и т.д.) на предмет изношенности и замена по необходимости. Замена предпускового подогревателя </w:t>
            </w:r>
            <w:r w:rsidR="00B34487" w:rsidRPr="00CC2AD2">
              <w:rPr>
                <w:rFonts w:eastAsia="Times New Roman"/>
                <w:sz w:val="22"/>
                <w:szCs w:val="22"/>
              </w:rPr>
              <w:t>охлаждающей жидкости</w:t>
            </w:r>
            <w:r w:rsidRPr="00CC2AD2">
              <w:rPr>
                <w:rFonts w:eastAsia="Times New Roman"/>
                <w:sz w:val="22"/>
                <w:szCs w:val="22"/>
              </w:rPr>
              <w:t>. Подкраска элементов корпуса. Обеспечение запаса масла и антифриза для последующей эксплуатации</w:t>
            </w:r>
          </w:p>
        </w:tc>
      </w:tr>
      <w:tr w:rsidR="00BE3CA9" w:rsidRPr="00CC2AD2" w:rsidTr="00BE3CA9">
        <w:tc>
          <w:tcPr>
            <w:tcW w:w="436" w:type="dxa"/>
            <w:vAlign w:val="center"/>
          </w:tcPr>
          <w:p w:rsidR="00BE3CA9" w:rsidRPr="00CC2AD2" w:rsidRDefault="00BE3CA9" w:rsidP="00290EFD">
            <w:pPr>
              <w:widowControl/>
              <w:autoSpaceDE/>
              <w:autoSpaceDN/>
              <w:adjustRightInd/>
              <w:jc w:val="center"/>
              <w:rPr>
                <w:rFonts w:eastAsia="Times New Roman"/>
                <w:sz w:val="22"/>
                <w:szCs w:val="22"/>
              </w:rPr>
            </w:pPr>
            <w:r w:rsidRPr="00CC2AD2">
              <w:rPr>
                <w:rFonts w:eastAsia="Times New Roman"/>
                <w:sz w:val="22"/>
                <w:szCs w:val="22"/>
              </w:rPr>
              <w:t>4</w:t>
            </w:r>
          </w:p>
        </w:tc>
        <w:tc>
          <w:tcPr>
            <w:tcW w:w="9061" w:type="dxa"/>
            <w:vAlign w:val="center"/>
          </w:tcPr>
          <w:p w:rsidR="00BE3CA9" w:rsidRPr="00CC2AD2" w:rsidRDefault="00BE3CA9" w:rsidP="00327A25">
            <w:pPr>
              <w:widowControl/>
              <w:autoSpaceDE/>
              <w:autoSpaceDN/>
              <w:adjustRightInd/>
              <w:jc w:val="both"/>
              <w:rPr>
                <w:rFonts w:eastAsia="Times New Roman"/>
                <w:sz w:val="22"/>
                <w:szCs w:val="22"/>
              </w:rPr>
            </w:pPr>
            <w:r w:rsidRPr="00CC2AD2">
              <w:rPr>
                <w:rFonts w:eastAsia="Times New Roman"/>
                <w:sz w:val="22"/>
                <w:szCs w:val="22"/>
              </w:rPr>
              <w:t>Окраска металлических элементов и деталей</w:t>
            </w:r>
          </w:p>
        </w:tc>
      </w:tr>
      <w:tr w:rsidR="00BE3CA9" w:rsidRPr="00CC2AD2" w:rsidTr="00BE3CA9">
        <w:tc>
          <w:tcPr>
            <w:tcW w:w="436" w:type="dxa"/>
            <w:vAlign w:val="center"/>
          </w:tcPr>
          <w:p w:rsidR="00BE3CA9" w:rsidRPr="00CC2AD2" w:rsidRDefault="00BE3CA9" w:rsidP="00290EFD">
            <w:pPr>
              <w:widowControl/>
              <w:autoSpaceDE/>
              <w:autoSpaceDN/>
              <w:adjustRightInd/>
              <w:jc w:val="center"/>
              <w:rPr>
                <w:rFonts w:eastAsia="Times New Roman"/>
                <w:sz w:val="22"/>
                <w:szCs w:val="22"/>
              </w:rPr>
            </w:pPr>
            <w:r w:rsidRPr="00CC2AD2">
              <w:rPr>
                <w:rFonts w:eastAsia="Times New Roman"/>
                <w:sz w:val="22"/>
                <w:szCs w:val="22"/>
              </w:rPr>
              <w:t>5</w:t>
            </w:r>
          </w:p>
        </w:tc>
        <w:tc>
          <w:tcPr>
            <w:tcW w:w="9061" w:type="dxa"/>
            <w:vAlign w:val="center"/>
          </w:tcPr>
          <w:p w:rsidR="00BE3CA9" w:rsidRPr="00CC2AD2" w:rsidRDefault="00BE3CA9" w:rsidP="00327A25">
            <w:pPr>
              <w:widowControl/>
              <w:autoSpaceDE/>
              <w:autoSpaceDN/>
              <w:adjustRightInd/>
              <w:jc w:val="both"/>
              <w:rPr>
                <w:rFonts w:eastAsia="Times New Roman"/>
                <w:sz w:val="22"/>
                <w:szCs w:val="22"/>
              </w:rPr>
            </w:pPr>
            <w:r w:rsidRPr="00CC2AD2">
              <w:rPr>
                <w:rFonts w:eastAsia="Times New Roman"/>
                <w:sz w:val="22"/>
                <w:szCs w:val="22"/>
              </w:rPr>
              <w:t>Внешний осмотр прожекторов охранного освещения: наличие и исправность ламп, целостность светильников, отсутствие коррозии. Замена ламп и ремонт светильников (при необходимости)</w:t>
            </w:r>
          </w:p>
        </w:tc>
      </w:tr>
      <w:tr w:rsidR="00BE3CA9" w:rsidRPr="00CC2AD2" w:rsidTr="00BE3CA9">
        <w:tc>
          <w:tcPr>
            <w:tcW w:w="436" w:type="dxa"/>
            <w:vAlign w:val="center"/>
          </w:tcPr>
          <w:p w:rsidR="00BE3CA9" w:rsidRPr="00CC2AD2" w:rsidRDefault="00BE3CA9" w:rsidP="00290EFD">
            <w:pPr>
              <w:widowControl/>
              <w:autoSpaceDE/>
              <w:autoSpaceDN/>
              <w:adjustRightInd/>
              <w:jc w:val="center"/>
              <w:rPr>
                <w:rFonts w:eastAsia="Times New Roman"/>
                <w:sz w:val="22"/>
                <w:szCs w:val="22"/>
              </w:rPr>
            </w:pPr>
            <w:r w:rsidRPr="00CC2AD2">
              <w:rPr>
                <w:rFonts w:eastAsia="Times New Roman"/>
                <w:sz w:val="22"/>
                <w:szCs w:val="22"/>
              </w:rPr>
              <w:t>6</w:t>
            </w:r>
          </w:p>
        </w:tc>
        <w:tc>
          <w:tcPr>
            <w:tcW w:w="9061" w:type="dxa"/>
            <w:vAlign w:val="center"/>
          </w:tcPr>
          <w:p w:rsidR="00BE3CA9" w:rsidRPr="00CC2AD2" w:rsidRDefault="00BE3CA9" w:rsidP="00327A25">
            <w:pPr>
              <w:widowControl/>
              <w:autoSpaceDE/>
              <w:autoSpaceDN/>
              <w:adjustRightInd/>
              <w:jc w:val="both"/>
              <w:rPr>
                <w:rFonts w:eastAsia="Times New Roman"/>
                <w:sz w:val="22"/>
                <w:szCs w:val="22"/>
              </w:rPr>
            </w:pPr>
            <w:r w:rsidRPr="00CC2AD2">
              <w:rPr>
                <w:rFonts w:eastAsia="Times New Roman"/>
                <w:sz w:val="22"/>
                <w:szCs w:val="22"/>
              </w:rPr>
              <w:t>Чистка светильников и световых прожекторов.</w:t>
            </w:r>
          </w:p>
        </w:tc>
      </w:tr>
      <w:tr w:rsidR="00BE3CA9" w:rsidRPr="00CC2AD2" w:rsidTr="00BE3CA9">
        <w:tc>
          <w:tcPr>
            <w:tcW w:w="436" w:type="dxa"/>
            <w:vAlign w:val="center"/>
          </w:tcPr>
          <w:p w:rsidR="00BE3CA9" w:rsidRPr="00CC2AD2" w:rsidRDefault="00BE3CA9" w:rsidP="00290EFD">
            <w:pPr>
              <w:widowControl/>
              <w:autoSpaceDE/>
              <w:autoSpaceDN/>
              <w:adjustRightInd/>
              <w:jc w:val="center"/>
              <w:rPr>
                <w:rFonts w:eastAsia="Times New Roman"/>
                <w:sz w:val="22"/>
                <w:szCs w:val="22"/>
              </w:rPr>
            </w:pPr>
            <w:r w:rsidRPr="00CC2AD2">
              <w:rPr>
                <w:rFonts w:eastAsia="Times New Roman"/>
                <w:sz w:val="22"/>
                <w:szCs w:val="22"/>
              </w:rPr>
              <w:t>7</w:t>
            </w:r>
          </w:p>
        </w:tc>
        <w:tc>
          <w:tcPr>
            <w:tcW w:w="9061" w:type="dxa"/>
            <w:vAlign w:val="center"/>
          </w:tcPr>
          <w:p w:rsidR="00BE3CA9" w:rsidRPr="00CC2AD2" w:rsidRDefault="00BE3CA9" w:rsidP="00327A25">
            <w:pPr>
              <w:widowControl/>
              <w:autoSpaceDE/>
              <w:autoSpaceDN/>
              <w:adjustRightInd/>
              <w:jc w:val="both"/>
              <w:rPr>
                <w:rFonts w:eastAsia="Times New Roman"/>
                <w:sz w:val="22"/>
                <w:szCs w:val="22"/>
              </w:rPr>
            </w:pPr>
            <w:r w:rsidRPr="00CC2AD2">
              <w:rPr>
                <w:rFonts w:eastAsia="Times New Roman"/>
                <w:sz w:val="22"/>
                <w:szCs w:val="22"/>
              </w:rPr>
              <w:t>Внешний и внутренний (без снятия оперативной панели)</w:t>
            </w:r>
            <w:r w:rsidR="00E70887">
              <w:rPr>
                <w:rFonts w:eastAsia="Times New Roman"/>
                <w:sz w:val="22"/>
                <w:szCs w:val="22"/>
              </w:rPr>
              <w:t xml:space="preserve"> </w:t>
            </w:r>
            <w:r w:rsidRPr="00CC2AD2">
              <w:rPr>
                <w:rFonts w:eastAsia="Times New Roman"/>
                <w:sz w:val="22"/>
                <w:szCs w:val="22"/>
              </w:rPr>
              <w:t>осмотр силовых распределительных пунктов: надежность работы запорного механизма, исправность кабельных вводов, отсутствие видимых дефектов (трещины, сколы, вмятины, следы копоти), отсутствие аварийно</w:t>
            </w:r>
            <w:r w:rsidR="00E70887">
              <w:rPr>
                <w:rFonts w:eastAsia="Times New Roman"/>
                <w:sz w:val="22"/>
                <w:szCs w:val="22"/>
              </w:rPr>
              <w:t>-</w:t>
            </w:r>
            <w:r w:rsidRPr="00CC2AD2">
              <w:rPr>
                <w:rFonts w:eastAsia="Times New Roman"/>
                <w:sz w:val="22"/>
                <w:szCs w:val="22"/>
              </w:rPr>
              <w:t>отключенных защитных аппаратов</w:t>
            </w:r>
          </w:p>
        </w:tc>
      </w:tr>
      <w:tr w:rsidR="00BE3CA9" w:rsidRPr="00CC2AD2" w:rsidTr="00BE3CA9">
        <w:tc>
          <w:tcPr>
            <w:tcW w:w="436" w:type="dxa"/>
            <w:vAlign w:val="center"/>
          </w:tcPr>
          <w:p w:rsidR="00BE3CA9" w:rsidRPr="00CC2AD2" w:rsidRDefault="00BE3CA9" w:rsidP="00290EFD">
            <w:pPr>
              <w:widowControl/>
              <w:autoSpaceDE/>
              <w:autoSpaceDN/>
              <w:adjustRightInd/>
              <w:jc w:val="center"/>
              <w:rPr>
                <w:rFonts w:eastAsia="Times New Roman"/>
                <w:sz w:val="22"/>
                <w:szCs w:val="22"/>
              </w:rPr>
            </w:pPr>
            <w:r w:rsidRPr="00CC2AD2">
              <w:rPr>
                <w:rFonts w:eastAsia="Times New Roman"/>
                <w:sz w:val="22"/>
                <w:szCs w:val="22"/>
              </w:rPr>
              <w:t>8</w:t>
            </w:r>
          </w:p>
        </w:tc>
        <w:tc>
          <w:tcPr>
            <w:tcW w:w="9061" w:type="dxa"/>
            <w:vAlign w:val="center"/>
          </w:tcPr>
          <w:p w:rsidR="00BE3CA9" w:rsidRPr="00CC2AD2" w:rsidRDefault="00BE3CA9" w:rsidP="00327A25">
            <w:pPr>
              <w:widowControl/>
              <w:autoSpaceDE/>
              <w:autoSpaceDN/>
              <w:adjustRightInd/>
              <w:jc w:val="both"/>
              <w:rPr>
                <w:rFonts w:eastAsia="Times New Roman"/>
                <w:sz w:val="22"/>
                <w:szCs w:val="22"/>
              </w:rPr>
            </w:pPr>
            <w:r w:rsidRPr="00CC2AD2">
              <w:rPr>
                <w:rFonts w:eastAsia="Times New Roman"/>
                <w:sz w:val="22"/>
                <w:szCs w:val="22"/>
              </w:rPr>
              <w:t>Восстановительные работы системы после проверки ее работоспособности</w:t>
            </w:r>
          </w:p>
        </w:tc>
      </w:tr>
      <w:tr w:rsidR="00BE3CA9" w:rsidRPr="00CC2AD2" w:rsidTr="00BE3CA9">
        <w:tc>
          <w:tcPr>
            <w:tcW w:w="436" w:type="dxa"/>
            <w:vAlign w:val="center"/>
          </w:tcPr>
          <w:p w:rsidR="00BE3CA9" w:rsidRPr="00CC2AD2" w:rsidRDefault="00BE3CA9" w:rsidP="00290EFD">
            <w:pPr>
              <w:widowControl/>
              <w:autoSpaceDE/>
              <w:autoSpaceDN/>
              <w:adjustRightInd/>
              <w:jc w:val="center"/>
              <w:rPr>
                <w:rFonts w:eastAsia="Times New Roman"/>
                <w:sz w:val="22"/>
                <w:szCs w:val="22"/>
              </w:rPr>
            </w:pPr>
            <w:r w:rsidRPr="00CC2AD2">
              <w:rPr>
                <w:rFonts w:eastAsia="Times New Roman"/>
                <w:sz w:val="22"/>
                <w:szCs w:val="22"/>
              </w:rPr>
              <w:t>9</w:t>
            </w:r>
          </w:p>
        </w:tc>
        <w:tc>
          <w:tcPr>
            <w:tcW w:w="9061" w:type="dxa"/>
            <w:vAlign w:val="center"/>
          </w:tcPr>
          <w:p w:rsidR="00BE3CA9" w:rsidRPr="00CC2AD2" w:rsidRDefault="00BE3CA9" w:rsidP="00766486">
            <w:pPr>
              <w:pStyle w:val="Style69"/>
              <w:widowControl/>
              <w:spacing w:line="269" w:lineRule="exact"/>
              <w:jc w:val="both"/>
              <w:rPr>
                <w:rStyle w:val="FontStyle159"/>
                <w:highlight w:val="cyan"/>
              </w:rPr>
            </w:pPr>
            <w:r w:rsidRPr="00CC2AD2">
              <w:rPr>
                <w:rStyle w:val="FontStyle159"/>
              </w:rPr>
              <w:t>Измерение сопротивления защитного и рабочего заземления электрооборудования.</w:t>
            </w:r>
          </w:p>
        </w:tc>
      </w:tr>
      <w:tr w:rsidR="00BE3CA9" w:rsidRPr="00CC2AD2" w:rsidTr="00BE3CA9">
        <w:tc>
          <w:tcPr>
            <w:tcW w:w="436" w:type="dxa"/>
            <w:vAlign w:val="center"/>
          </w:tcPr>
          <w:p w:rsidR="00BE3CA9" w:rsidRPr="00CC2AD2" w:rsidRDefault="00BE3CA9" w:rsidP="00A21947">
            <w:pPr>
              <w:widowControl/>
              <w:autoSpaceDE/>
              <w:autoSpaceDN/>
              <w:adjustRightInd/>
              <w:jc w:val="center"/>
              <w:rPr>
                <w:rFonts w:eastAsia="Times New Roman"/>
                <w:sz w:val="22"/>
                <w:szCs w:val="22"/>
              </w:rPr>
            </w:pPr>
            <w:r w:rsidRPr="00CC2AD2">
              <w:rPr>
                <w:rFonts w:eastAsia="Times New Roman"/>
                <w:sz w:val="22"/>
                <w:szCs w:val="22"/>
              </w:rPr>
              <w:t>10</w:t>
            </w:r>
          </w:p>
        </w:tc>
        <w:tc>
          <w:tcPr>
            <w:tcW w:w="9061" w:type="dxa"/>
            <w:vAlign w:val="center"/>
          </w:tcPr>
          <w:p w:rsidR="00BE3CA9" w:rsidRPr="00CC2AD2" w:rsidRDefault="00BE3CA9" w:rsidP="00327A25">
            <w:pPr>
              <w:widowControl/>
              <w:autoSpaceDE/>
              <w:autoSpaceDN/>
              <w:adjustRightInd/>
              <w:rPr>
                <w:rFonts w:eastAsia="Times New Roman"/>
                <w:sz w:val="22"/>
                <w:szCs w:val="22"/>
              </w:rPr>
            </w:pPr>
            <w:r w:rsidRPr="00CC2AD2">
              <w:rPr>
                <w:rFonts w:eastAsia="Times New Roman"/>
                <w:sz w:val="22"/>
                <w:szCs w:val="22"/>
              </w:rPr>
              <w:t>Ведение технической документации</w:t>
            </w:r>
          </w:p>
        </w:tc>
      </w:tr>
    </w:tbl>
    <w:p w:rsidR="00057587" w:rsidRPr="00CC2AD2" w:rsidRDefault="000E07D4" w:rsidP="000E07D4">
      <w:pPr>
        <w:widowControl/>
        <w:tabs>
          <w:tab w:val="left" w:pos="142"/>
          <w:tab w:val="left" w:pos="1134"/>
          <w:tab w:val="left" w:pos="1440"/>
        </w:tabs>
        <w:autoSpaceDE/>
        <w:autoSpaceDN/>
        <w:adjustRightInd/>
        <w:ind w:left="142" w:firstLine="425"/>
        <w:jc w:val="both"/>
        <w:rPr>
          <w:rFonts w:eastAsia="Times New Roman"/>
          <w:sz w:val="22"/>
          <w:szCs w:val="22"/>
        </w:rPr>
      </w:pPr>
      <w:r>
        <w:rPr>
          <w:rFonts w:eastAsia="Times New Roman"/>
          <w:sz w:val="22"/>
          <w:szCs w:val="22"/>
        </w:rPr>
        <w:t>Примечание: Работы</w:t>
      </w:r>
      <w:r w:rsidR="00327A25" w:rsidRPr="00CC2AD2">
        <w:rPr>
          <w:rFonts w:eastAsia="Times New Roman"/>
          <w:sz w:val="22"/>
          <w:szCs w:val="22"/>
        </w:rPr>
        <w:t xml:space="preserve"> по техническому обслуживани</w:t>
      </w:r>
      <w:r>
        <w:rPr>
          <w:rFonts w:eastAsia="Times New Roman"/>
          <w:sz w:val="22"/>
          <w:szCs w:val="22"/>
        </w:rPr>
        <w:t xml:space="preserve">ю дизель-генераторной установки </w:t>
      </w:r>
      <w:r w:rsidR="00327A25" w:rsidRPr="00CC2AD2">
        <w:rPr>
          <w:rFonts w:eastAsia="Times New Roman"/>
          <w:sz w:val="22"/>
          <w:szCs w:val="22"/>
        </w:rPr>
        <w:t>проводятся согласно руководств</w:t>
      </w:r>
      <w:r w:rsidR="005706AC" w:rsidRPr="00CC2AD2">
        <w:rPr>
          <w:rFonts w:eastAsia="Times New Roman"/>
          <w:sz w:val="22"/>
          <w:szCs w:val="22"/>
        </w:rPr>
        <w:t>у</w:t>
      </w:r>
      <w:r w:rsidR="00327A25" w:rsidRPr="00CC2AD2">
        <w:rPr>
          <w:rFonts w:eastAsia="Times New Roman"/>
          <w:sz w:val="22"/>
          <w:szCs w:val="22"/>
        </w:rPr>
        <w:t xml:space="preserve"> по техническому обслуживанию.</w:t>
      </w:r>
    </w:p>
    <w:p w:rsidR="00057587" w:rsidRPr="00CC2AD2" w:rsidRDefault="00057587" w:rsidP="00327A25">
      <w:pPr>
        <w:widowControl/>
        <w:tabs>
          <w:tab w:val="left" w:pos="1134"/>
          <w:tab w:val="left" w:pos="1440"/>
        </w:tabs>
        <w:autoSpaceDE/>
        <w:autoSpaceDN/>
        <w:adjustRightInd/>
        <w:ind w:firstLine="709"/>
        <w:rPr>
          <w:rFonts w:eastAsia="Times New Roman"/>
          <w:sz w:val="22"/>
          <w:szCs w:val="22"/>
        </w:rPr>
      </w:pPr>
    </w:p>
    <w:p w:rsidR="000E07D4" w:rsidRPr="000E07D4" w:rsidRDefault="00327A25" w:rsidP="009A3296">
      <w:pPr>
        <w:keepNext/>
        <w:widowControl/>
        <w:numPr>
          <w:ilvl w:val="0"/>
          <w:numId w:val="26"/>
        </w:numPr>
        <w:autoSpaceDE/>
        <w:autoSpaceDN/>
        <w:adjustRightInd/>
        <w:ind w:left="142" w:firstLine="567"/>
        <w:jc w:val="both"/>
        <w:outlineLvl w:val="1"/>
        <w:rPr>
          <w:rFonts w:eastAsia="Times New Roman"/>
          <w:b/>
          <w:sz w:val="22"/>
          <w:szCs w:val="22"/>
        </w:rPr>
      </w:pPr>
      <w:r w:rsidRPr="00CC2AD2">
        <w:rPr>
          <w:rFonts w:eastAsia="Times New Roman"/>
          <w:b/>
          <w:sz w:val="22"/>
          <w:szCs w:val="22"/>
        </w:rPr>
        <w:t>Перечень</w:t>
      </w:r>
      <w:r w:rsidR="000E07D4">
        <w:rPr>
          <w:rFonts w:eastAsia="Times New Roman"/>
          <w:b/>
          <w:sz w:val="22"/>
          <w:szCs w:val="22"/>
        </w:rPr>
        <w:t xml:space="preserve"> </w:t>
      </w:r>
      <w:r w:rsidR="000E07D4" w:rsidRPr="000E07D4">
        <w:rPr>
          <w:rFonts w:eastAsia="Times New Roman"/>
          <w:b/>
          <w:sz w:val="22"/>
          <w:szCs w:val="22"/>
        </w:rPr>
        <w:t>и периодичность проведения иных работ. При выполнении работ, не предусмотренных ведомостью объемов работ, выполнение данного вида работ осуществляется по согласованию с Заказчиком.</w:t>
      </w:r>
    </w:p>
    <w:p w:rsidR="00327A25" w:rsidRPr="000E07D4" w:rsidRDefault="000E07D4" w:rsidP="000E07D4">
      <w:pPr>
        <w:keepNext/>
        <w:widowControl/>
        <w:autoSpaceDE/>
        <w:autoSpaceDN/>
        <w:adjustRightInd/>
        <w:ind w:left="142" w:firstLine="567"/>
        <w:jc w:val="both"/>
        <w:outlineLvl w:val="1"/>
        <w:rPr>
          <w:rFonts w:eastAsia="Times New Roman"/>
          <w:sz w:val="22"/>
          <w:szCs w:val="22"/>
        </w:rPr>
      </w:pPr>
      <w:r w:rsidRPr="000E07D4">
        <w:rPr>
          <w:rFonts w:eastAsia="Times New Roman"/>
          <w:sz w:val="22"/>
          <w:szCs w:val="22"/>
        </w:rPr>
        <w:t>Иные работы по техническому обслуживанию производятся в соответствии с таблицей 8, периодичность работ указана в Ведомостях объемов работ.</w:t>
      </w:r>
    </w:p>
    <w:p w:rsidR="00AF14B8" w:rsidRPr="00CC2AD2" w:rsidRDefault="00AF14B8" w:rsidP="00327A25">
      <w:pPr>
        <w:widowControl/>
        <w:tabs>
          <w:tab w:val="left" w:pos="1134"/>
          <w:tab w:val="left" w:pos="1440"/>
        </w:tabs>
        <w:autoSpaceDE/>
        <w:autoSpaceDN/>
        <w:adjustRightInd/>
        <w:ind w:firstLine="709"/>
        <w:jc w:val="both"/>
        <w:rPr>
          <w:rFonts w:eastAsia="Times New Roman"/>
          <w:sz w:val="22"/>
          <w:szCs w:val="22"/>
        </w:rPr>
      </w:pPr>
    </w:p>
    <w:p w:rsidR="00327A25" w:rsidRPr="00CC2AD2" w:rsidRDefault="00327A25" w:rsidP="00327A25">
      <w:pPr>
        <w:widowControl/>
        <w:tabs>
          <w:tab w:val="left" w:pos="1134"/>
          <w:tab w:val="left" w:pos="1440"/>
        </w:tabs>
        <w:autoSpaceDE/>
        <w:autoSpaceDN/>
        <w:adjustRightInd/>
        <w:ind w:firstLine="1559"/>
        <w:jc w:val="right"/>
        <w:rPr>
          <w:rFonts w:eastAsia="Times New Roman"/>
          <w:b/>
          <w:sz w:val="22"/>
          <w:szCs w:val="22"/>
        </w:rPr>
      </w:pPr>
      <w:r w:rsidRPr="00CC2AD2">
        <w:rPr>
          <w:rFonts w:eastAsia="Times New Roman"/>
          <w:b/>
          <w:sz w:val="22"/>
          <w:szCs w:val="22"/>
        </w:rPr>
        <w:t xml:space="preserve">Таблица </w:t>
      </w:r>
      <w:r w:rsidR="00CC7CBE" w:rsidRPr="00CC2AD2">
        <w:rPr>
          <w:rFonts w:eastAsia="Times New Roman"/>
          <w:b/>
          <w:sz w:val="22"/>
          <w:szCs w:val="22"/>
        </w:rPr>
        <w:t>8</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071"/>
      </w:tblGrid>
      <w:tr w:rsidR="00BE3CA9" w:rsidRPr="00CC2AD2" w:rsidTr="00BE3CA9">
        <w:tc>
          <w:tcPr>
            <w:tcW w:w="426" w:type="dxa"/>
            <w:vAlign w:val="center"/>
          </w:tcPr>
          <w:p w:rsidR="00BE3CA9" w:rsidRPr="00CC2AD2" w:rsidRDefault="00BE3CA9" w:rsidP="00327A25">
            <w:pPr>
              <w:widowControl/>
              <w:autoSpaceDE/>
              <w:autoSpaceDN/>
              <w:adjustRightInd/>
              <w:jc w:val="center"/>
              <w:rPr>
                <w:rFonts w:eastAsia="Times New Roman"/>
                <w:sz w:val="22"/>
                <w:szCs w:val="22"/>
              </w:rPr>
            </w:pPr>
            <w:r w:rsidRPr="00CC2AD2">
              <w:rPr>
                <w:rFonts w:eastAsia="Times New Roman"/>
                <w:sz w:val="22"/>
                <w:szCs w:val="22"/>
              </w:rPr>
              <w:t>№</w:t>
            </w:r>
          </w:p>
        </w:tc>
        <w:tc>
          <w:tcPr>
            <w:tcW w:w="9071" w:type="dxa"/>
            <w:vAlign w:val="center"/>
          </w:tcPr>
          <w:p w:rsidR="00BE3CA9" w:rsidRPr="00CC2AD2" w:rsidRDefault="00BE3CA9" w:rsidP="000E07D4">
            <w:pPr>
              <w:widowControl/>
              <w:autoSpaceDE/>
              <w:autoSpaceDN/>
              <w:adjustRightInd/>
              <w:jc w:val="center"/>
              <w:rPr>
                <w:rFonts w:eastAsia="Times New Roman"/>
                <w:sz w:val="22"/>
                <w:szCs w:val="22"/>
              </w:rPr>
            </w:pPr>
            <w:r w:rsidRPr="00CC2AD2">
              <w:rPr>
                <w:rFonts w:eastAsia="Times New Roman"/>
                <w:b/>
                <w:sz w:val="22"/>
                <w:szCs w:val="22"/>
              </w:rPr>
              <w:t xml:space="preserve">Вид </w:t>
            </w:r>
            <w:r w:rsidR="000E07D4" w:rsidRPr="00A17754">
              <w:rPr>
                <w:b/>
                <w:sz w:val="22"/>
                <w:szCs w:val="22"/>
              </w:rPr>
              <w:t>выполняемой работы</w:t>
            </w:r>
          </w:p>
        </w:tc>
      </w:tr>
      <w:tr w:rsidR="00BE3CA9" w:rsidRPr="00CC2AD2" w:rsidTr="00BE3CA9">
        <w:tc>
          <w:tcPr>
            <w:tcW w:w="426" w:type="dxa"/>
            <w:vAlign w:val="center"/>
          </w:tcPr>
          <w:p w:rsidR="00BE3CA9" w:rsidRPr="00CC2AD2" w:rsidRDefault="00BE3CA9" w:rsidP="00A21947">
            <w:pPr>
              <w:widowControl/>
              <w:autoSpaceDE/>
              <w:autoSpaceDN/>
              <w:adjustRightInd/>
              <w:jc w:val="center"/>
              <w:rPr>
                <w:rFonts w:eastAsia="Times New Roman"/>
                <w:sz w:val="22"/>
                <w:szCs w:val="22"/>
              </w:rPr>
            </w:pPr>
            <w:r w:rsidRPr="00CC2AD2">
              <w:rPr>
                <w:rFonts w:eastAsia="Times New Roman"/>
                <w:sz w:val="22"/>
                <w:szCs w:val="22"/>
              </w:rPr>
              <w:t>1</w:t>
            </w:r>
          </w:p>
        </w:tc>
        <w:tc>
          <w:tcPr>
            <w:tcW w:w="9071" w:type="dxa"/>
            <w:vAlign w:val="center"/>
          </w:tcPr>
          <w:p w:rsidR="00BE3CA9" w:rsidRPr="00CC2AD2" w:rsidRDefault="00BE3CA9" w:rsidP="005706AC">
            <w:pPr>
              <w:widowControl/>
              <w:autoSpaceDE/>
              <w:autoSpaceDN/>
              <w:adjustRightInd/>
              <w:jc w:val="both"/>
              <w:rPr>
                <w:rFonts w:eastAsia="Times New Roman"/>
                <w:sz w:val="22"/>
                <w:szCs w:val="22"/>
              </w:rPr>
            </w:pPr>
            <w:r w:rsidRPr="00CC2AD2">
              <w:rPr>
                <w:rFonts w:eastAsia="Times New Roman"/>
                <w:sz w:val="22"/>
                <w:szCs w:val="22"/>
              </w:rPr>
              <w:t>Содержание пожарных щитов, ящиков с песком, огнетушителей</w:t>
            </w:r>
          </w:p>
        </w:tc>
      </w:tr>
      <w:tr w:rsidR="00BE3CA9" w:rsidRPr="00CC2AD2" w:rsidTr="00BE3CA9">
        <w:tc>
          <w:tcPr>
            <w:tcW w:w="426" w:type="dxa"/>
            <w:vAlign w:val="center"/>
          </w:tcPr>
          <w:p w:rsidR="00BE3CA9" w:rsidRPr="00CC2AD2" w:rsidRDefault="00BE3CA9" w:rsidP="00A21947">
            <w:pPr>
              <w:widowControl/>
              <w:autoSpaceDE/>
              <w:autoSpaceDN/>
              <w:adjustRightInd/>
              <w:jc w:val="center"/>
              <w:rPr>
                <w:rFonts w:eastAsia="Times New Roman"/>
                <w:sz w:val="22"/>
                <w:szCs w:val="22"/>
              </w:rPr>
            </w:pPr>
            <w:r w:rsidRPr="00CC2AD2">
              <w:rPr>
                <w:rFonts w:eastAsia="Times New Roman"/>
                <w:sz w:val="22"/>
                <w:szCs w:val="22"/>
              </w:rPr>
              <w:t>2</w:t>
            </w:r>
          </w:p>
        </w:tc>
        <w:tc>
          <w:tcPr>
            <w:tcW w:w="9071" w:type="dxa"/>
            <w:vAlign w:val="center"/>
          </w:tcPr>
          <w:p w:rsidR="00BE3CA9" w:rsidRPr="00CC2AD2" w:rsidRDefault="00BE3CA9" w:rsidP="005706AC">
            <w:pPr>
              <w:widowControl/>
              <w:autoSpaceDE/>
              <w:autoSpaceDN/>
              <w:adjustRightInd/>
              <w:jc w:val="both"/>
              <w:rPr>
                <w:rFonts w:eastAsia="Times New Roman"/>
                <w:sz w:val="22"/>
                <w:szCs w:val="22"/>
              </w:rPr>
            </w:pPr>
            <w:r w:rsidRPr="00CC2AD2">
              <w:rPr>
                <w:rFonts w:eastAsia="Times New Roman"/>
                <w:sz w:val="22"/>
                <w:szCs w:val="22"/>
              </w:rPr>
              <w:t>Замена поврежденных и изношенных деталей систем, ПО</w:t>
            </w:r>
          </w:p>
        </w:tc>
      </w:tr>
      <w:tr w:rsidR="00BE3CA9" w:rsidRPr="00CC2AD2" w:rsidTr="00BE3CA9">
        <w:tc>
          <w:tcPr>
            <w:tcW w:w="426" w:type="dxa"/>
            <w:vAlign w:val="center"/>
          </w:tcPr>
          <w:p w:rsidR="00BE3CA9" w:rsidRPr="00CC2AD2" w:rsidRDefault="00BE3CA9" w:rsidP="00A21947">
            <w:pPr>
              <w:widowControl/>
              <w:autoSpaceDE/>
              <w:autoSpaceDN/>
              <w:adjustRightInd/>
              <w:jc w:val="center"/>
              <w:rPr>
                <w:rFonts w:eastAsia="Times New Roman"/>
                <w:sz w:val="22"/>
                <w:szCs w:val="22"/>
              </w:rPr>
            </w:pPr>
            <w:r w:rsidRPr="00CC2AD2">
              <w:rPr>
                <w:rFonts w:eastAsia="Times New Roman"/>
                <w:sz w:val="22"/>
                <w:szCs w:val="22"/>
              </w:rPr>
              <w:t>3</w:t>
            </w:r>
          </w:p>
        </w:tc>
        <w:tc>
          <w:tcPr>
            <w:tcW w:w="9071" w:type="dxa"/>
            <w:vAlign w:val="center"/>
          </w:tcPr>
          <w:p w:rsidR="00BE3CA9" w:rsidRPr="00CC2AD2" w:rsidRDefault="00BE3CA9" w:rsidP="00B7415D">
            <w:pPr>
              <w:widowControl/>
              <w:autoSpaceDE/>
              <w:autoSpaceDN/>
              <w:adjustRightInd/>
              <w:jc w:val="both"/>
              <w:rPr>
                <w:rFonts w:eastAsia="Times New Roman"/>
                <w:sz w:val="22"/>
                <w:szCs w:val="22"/>
              </w:rPr>
            </w:pPr>
            <w:r w:rsidRPr="00CC2AD2">
              <w:rPr>
                <w:rFonts w:eastAsia="Times New Roman"/>
                <w:sz w:val="22"/>
                <w:szCs w:val="22"/>
              </w:rPr>
              <w:t>Уборка территории пункта управления ОТБ, а также на удалении пяти метров от ограждения пункта управления, удаление травы и древесно-кустарниковой растительности.</w:t>
            </w:r>
          </w:p>
        </w:tc>
      </w:tr>
      <w:tr w:rsidR="00BE3CA9" w:rsidRPr="00CC2AD2" w:rsidTr="00BE3CA9">
        <w:tc>
          <w:tcPr>
            <w:tcW w:w="426" w:type="dxa"/>
            <w:vAlign w:val="center"/>
          </w:tcPr>
          <w:p w:rsidR="00BE3CA9" w:rsidRPr="00CC2AD2" w:rsidRDefault="00BE3CA9" w:rsidP="00A21947">
            <w:pPr>
              <w:widowControl/>
              <w:autoSpaceDE/>
              <w:autoSpaceDN/>
              <w:adjustRightInd/>
              <w:jc w:val="center"/>
              <w:rPr>
                <w:rFonts w:eastAsia="Times New Roman"/>
                <w:sz w:val="22"/>
                <w:szCs w:val="22"/>
              </w:rPr>
            </w:pPr>
            <w:r w:rsidRPr="00CC2AD2">
              <w:rPr>
                <w:rFonts w:eastAsia="Times New Roman"/>
                <w:sz w:val="22"/>
                <w:szCs w:val="22"/>
              </w:rPr>
              <w:t>4</w:t>
            </w:r>
          </w:p>
        </w:tc>
        <w:tc>
          <w:tcPr>
            <w:tcW w:w="9071" w:type="dxa"/>
            <w:vAlign w:val="center"/>
          </w:tcPr>
          <w:p w:rsidR="00BE3CA9" w:rsidRPr="00CC2AD2" w:rsidRDefault="00BE3CA9" w:rsidP="00766486">
            <w:pPr>
              <w:widowControl/>
              <w:autoSpaceDE/>
              <w:autoSpaceDN/>
              <w:adjustRightInd/>
              <w:jc w:val="both"/>
              <w:rPr>
                <w:rFonts w:eastAsia="Times New Roman"/>
                <w:sz w:val="22"/>
                <w:szCs w:val="22"/>
              </w:rPr>
            </w:pPr>
            <w:r w:rsidRPr="00CC2AD2">
              <w:rPr>
                <w:rFonts w:eastAsia="Times New Roman"/>
                <w:sz w:val="22"/>
                <w:szCs w:val="22"/>
              </w:rPr>
              <w:t>Уборка территории в подмостовом пространстве, с внутренней стороны ограждения устоев, а также на удалении пяти метров от внешнего ограждения устоев, удаление травы и древесно-кустарниковой растительности.</w:t>
            </w:r>
          </w:p>
        </w:tc>
      </w:tr>
      <w:tr w:rsidR="00BE3CA9" w:rsidRPr="00CC2AD2" w:rsidTr="00BE3CA9">
        <w:tc>
          <w:tcPr>
            <w:tcW w:w="426" w:type="dxa"/>
            <w:vAlign w:val="center"/>
          </w:tcPr>
          <w:p w:rsidR="00BE3CA9" w:rsidRPr="00CC2AD2" w:rsidRDefault="00BE3CA9" w:rsidP="00A520D1">
            <w:pPr>
              <w:widowControl/>
              <w:autoSpaceDE/>
              <w:autoSpaceDN/>
              <w:adjustRightInd/>
              <w:jc w:val="center"/>
              <w:rPr>
                <w:rFonts w:eastAsia="Times New Roman"/>
                <w:sz w:val="22"/>
                <w:szCs w:val="22"/>
              </w:rPr>
            </w:pPr>
            <w:r w:rsidRPr="00CC2AD2">
              <w:rPr>
                <w:rFonts w:eastAsia="Times New Roman"/>
                <w:sz w:val="22"/>
                <w:szCs w:val="22"/>
              </w:rPr>
              <w:t>5</w:t>
            </w:r>
          </w:p>
        </w:tc>
        <w:tc>
          <w:tcPr>
            <w:tcW w:w="9071" w:type="dxa"/>
            <w:vAlign w:val="center"/>
          </w:tcPr>
          <w:p w:rsidR="00BE3CA9" w:rsidRPr="00CC2AD2" w:rsidRDefault="00BE3CA9" w:rsidP="005706AC">
            <w:pPr>
              <w:widowControl/>
              <w:autoSpaceDE/>
              <w:autoSpaceDN/>
              <w:adjustRightInd/>
              <w:jc w:val="both"/>
              <w:rPr>
                <w:rFonts w:eastAsia="Times New Roman"/>
                <w:sz w:val="22"/>
                <w:szCs w:val="22"/>
              </w:rPr>
            </w:pPr>
            <w:r w:rsidRPr="00CC2AD2">
              <w:rPr>
                <w:rFonts w:eastAsia="Times New Roman"/>
                <w:sz w:val="22"/>
                <w:szCs w:val="22"/>
              </w:rPr>
              <w:t>Содержание скважины на воду</w:t>
            </w:r>
          </w:p>
        </w:tc>
      </w:tr>
      <w:tr w:rsidR="00BE3CA9" w:rsidRPr="00CC2AD2" w:rsidTr="00BE3CA9">
        <w:tc>
          <w:tcPr>
            <w:tcW w:w="426" w:type="dxa"/>
            <w:vAlign w:val="center"/>
          </w:tcPr>
          <w:p w:rsidR="00BE3CA9" w:rsidRPr="00CC2AD2" w:rsidRDefault="00BE3CA9" w:rsidP="00A520D1">
            <w:pPr>
              <w:widowControl/>
              <w:autoSpaceDE/>
              <w:autoSpaceDN/>
              <w:adjustRightInd/>
              <w:jc w:val="center"/>
              <w:rPr>
                <w:rFonts w:eastAsia="Times New Roman"/>
                <w:sz w:val="22"/>
                <w:szCs w:val="22"/>
              </w:rPr>
            </w:pPr>
            <w:r w:rsidRPr="00CC2AD2">
              <w:rPr>
                <w:rFonts w:eastAsia="Times New Roman"/>
                <w:sz w:val="22"/>
                <w:szCs w:val="22"/>
              </w:rPr>
              <w:lastRenderedPageBreak/>
              <w:t>6</w:t>
            </w:r>
          </w:p>
        </w:tc>
        <w:tc>
          <w:tcPr>
            <w:tcW w:w="9071" w:type="dxa"/>
            <w:vAlign w:val="center"/>
          </w:tcPr>
          <w:p w:rsidR="00BE3CA9" w:rsidRPr="00CC2AD2" w:rsidRDefault="00BE3CA9" w:rsidP="005706AC">
            <w:pPr>
              <w:widowControl/>
              <w:autoSpaceDE/>
              <w:autoSpaceDN/>
              <w:adjustRightInd/>
              <w:jc w:val="both"/>
              <w:rPr>
                <w:rFonts w:eastAsia="Times New Roman"/>
                <w:sz w:val="22"/>
                <w:szCs w:val="22"/>
              </w:rPr>
            </w:pPr>
            <w:r w:rsidRPr="00CC2AD2">
              <w:rPr>
                <w:rFonts w:eastAsia="Times New Roman"/>
                <w:sz w:val="22"/>
                <w:szCs w:val="22"/>
              </w:rPr>
              <w:t>Восстановительные работы</w:t>
            </w:r>
          </w:p>
        </w:tc>
      </w:tr>
      <w:tr w:rsidR="00BE3CA9" w:rsidRPr="00CC2AD2" w:rsidTr="00BE3CA9">
        <w:tc>
          <w:tcPr>
            <w:tcW w:w="426" w:type="dxa"/>
            <w:vAlign w:val="center"/>
          </w:tcPr>
          <w:p w:rsidR="00BE3CA9" w:rsidRPr="00CC2AD2" w:rsidRDefault="00BE3CA9" w:rsidP="00A21947">
            <w:pPr>
              <w:widowControl/>
              <w:autoSpaceDE/>
              <w:autoSpaceDN/>
              <w:adjustRightInd/>
              <w:jc w:val="center"/>
              <w:rPr>
                <w:rFonts w:eastAsia="Times New Roman"/>
                <w:sz w:val="22"/>
                <w:szCs w:val="22"/>
              </w:rPr>
            </w:pPr>
            <w:r w:rsidRPr="00CC2AD2">
              <w:rPr>
                <w:rFonts w:eastAsia="Times New Roman"/>
                <w:sz w:val="22"/>
                <w:szCs w:val="22"/>
              </w:rPr>
              <w:t>7</w:t>
            </w:r>
          </w:p>
        </w:tc>
        <w:tc>
          <w:tcPr>
            <w:tcW w:w="9071" w:type="dxa"/>
            <w:vAlign w:val="center"/>
          </w:tcPr>
          <w:p w:rsidR="00BE3CA9" w:rsidRPr="00CC2AD2" w:rsidRDefault="00BE3CA9" w:rsidP="00327A25">
            <w:pPr>
              <w:widowControl/>
              <w:autoSpaceDE/>
              <w:autoSpaceDN/>
              <w:adjustRightInd/>
              <w:jc w:val="both"/>
              <w:rPr>
                <w:rFonts w:eastAsia="Times New Roman"/>
                <w:sz w:val="22"/>
                <w:szCs w:val="22"/>
              </w:rPr>
            </w:pPr>
            <w:r w:rsidRPr="00CC2AD2">
              <w:rPr>
                <w:rFonts w:eastAsia="Times New Roman"/>
                <w:sz w:val="22"/>
                <w:szCs w:val="22"/>
              </w:rPr>
              <w:t>Ведение технической документации.</w:t>
            </w:r>
          </w:p>
        </w:tc>
      </w:tr>
    </w:tbl>
    <w:p w:rsidR="000E07D4" w:rsidRDefault="000E07D4" w:rsidP="000E07D4">
      <w:pPr>
        <w:pStyle w:val="Style51"/>
        <w:widowControl/>
        <w:tabs>
          <w:tab w:val="left" w:pos="427"/>
        </w:tabs>
        <w:spacing w:line="276" w:lineRule="exact"/>
        <w:ind w:left="360"/>
        <w:jc w:val="both"/>
        <w:rPr>
          <w:rStyle w:val="FontStyle140"/>
        </w:rPr>
      </w:pPr>
    </w:p>
    <w:p w:rsidR="00BA7135" w:rsidRPr="00CC2AD2" w:rsidRDefault="00BA7135" w:rsidP="009A3296">
      <w:pPr>
        <w:pStyle w:val="Style51"/>
        <w:widowControl/>
        <w:numPr>
          <w:ilvl w:val="0"/>
          <w:numId w:val="21"/>
        </w:numPr>
        <w:tabs>
          <w:tab w:val="left" w:pos="427"/>
        </w:tabs>
        <w:spacing w:line="276" w:lineRule="exact"/>
        <w:ind w:left="0" w:firstLine="709"/>
        <w:jc w:val="both"/>
        <w:rPr>
          <w:rStyle w:val="FontStyle140"/>
        </w:rPr>
      </w:pPr>
      <w:r w:rsidRPr="00CC2AD2">
        <w:rPr>
          <w:rStyle w:val="FontStyle140"/>
        </w:rPr>
        <w:t>Действия персонала при штатном режиме работы</w:t>
      </w:r>
    </w:p>
    <w:p w:rsidR="00BA7135" w:rsidRPr="00CC2AD2" w:rsidRDefault="00BA7135" w:rsidP="000E07D4">
      <w:pPr>
        <w:pStyle w:val="Style3"/>
        <w:widowControl/>
        <w:spacing w:before="2" w:line="276" w:lineRule="exact"/>
        <w:ind w:firstLine="709"/>
        <w:rPr>
          <w:rStyle w:val="FontStyle159"/>
        </w:rPr>
      </w:pPr>
      <w:r w:rsidRPr="00CC2AD2">
        <w:rPr>
          <w:rStyle w:val="FontStyle159"/>
        </w:rPr>
        <w:t>При функционировании оборудования в штатном режиме обслужива</w:t>
      </w:r>
      <w:r w:rsidR="00465B18">
        <w:rPr>
          <w:rStyle w:val="FontStyle159"/>
        </w:rPr>
        <w:t>ющий персонал при выполнении работ</w:t>
      </w:r>
      <w:r w:rsidRPr="00CC2AD2">
        <w:rPr>
          <w:rStyle w:val="FontStyle159"/>
        </w:rPr>
        <w:t xml:space="preserve"> должен руководствоваться разделом 3 данного Регламента.</w:t>
      </w:r>
    </w:p>
    <w:p w:rsidR="00BA7135" w:rsidRPr="00CC2AD2" w:rsidRDefault="00BA7135" w:rsidP="009A3296">
      <w:pPr>
        <w:pStyle w:val="Style51"/>
        <w:widowControl/>
        <w:numPr>
          <w:ilvl w:val="0"/>
          <w:numId w:val="21"/>
        </w:numPr>
        <w:tabs>
          <w:tab w:val="left" w:pos="427"/>
        </w:tabs>
        <w:spacing w:before="278" w:line="274" w:lineRule="exact"/>
        <w:ind w:left="0" w:firstLine="709"/>
        <w:jc w:val="both"/>
        <w:rPr>
          <w:rStyle w:val="FontStyle140"/>
        </w:rPr>
      </w:pPr>
      <w:r w:rsidRPr="00CC2AD2">
        <w:rPr>
          <w:rStyle w:val="FontStyle140"/>
        </w:rPr>
        <w:t>Действия персонала при возникновении нештатных ситуаций</w:t>
      </w:r>
    </w:p>
    <w:p w:rsidR="00BA7135" w:rsidRPr="00CC2AD2" w:rsidRDefault="00BA7135" w:rsidP="000E07D4">
      <w:pPr>
        <w:pStyle w:val="Style37"/>
        <w:widowControl/>
        <w:ind w:firstLine="709"/>
        <w:jc w:val="both"/>
        <w:rPr>
          <w:rStyle w:val="FontStyle159"/>
        </w:rPr>
      </w:pPr>
      <w:r w:rsidRPr="00CC2AD2">
        <w:rPr>
          <w:rStyle w:val="FontStyle159"/>
        </w:rPr>
        <w:t>Ликвидация нештатных ситуаций производится</w:t>
      </w:r>
      <w:r w:rsidR="000E07D4">
        <w:rPr>
          <w:rStyle w:val="FontStyle159"/>
        </w:rPr>
        <w:t xml:space="preserve"> силами и средствами Подрядчика</w:t>
      </w:r>
      <w:r w:rsidRPr="00CC2AD2">
        <w:rPr>
          <w:rStyle w:val="FontStyle159"/>
        </w:rPr>
        <w:t xml:space="preserve">. Под нештатной понимается ситуация, при которой возможна эксплуатация </w:t>
      </w:r>
      <w:r w:rsidR="00166EA6" w:rsidRPr="00CC2AD2">
        <w:rPr>
          <w:rStyle w:val="FontStyle159"/>
        </w:rPr>
        <w:t xml:space="preserve">ТСИС </w:t>
      </w:r>
      <w:r w:rsidRPr="00CC2AD2">
        <w:rPr>
          <w:rStyle w:val="FontStyle159"/>
        </w:rPr>
        <w:t>(в соответствии с п. 8 Технического задания) с ограничениями.</w:t>
      </w:r>
    </w:p>
    <w:p w:rsidR="00B463B7" w:rsidRPr="00CC2AD2" w:rsidRDefault="00BA7135" w:rsidP="000E07D4">
      <w:pPr>
        <w:pStyle w:val="Style3"/>
        <w:widowControl/>
        <w:spacing w:line="274" w:lineRule="exact"/>
        <w:ind w:firstLine="709"/>
        <w:rPr>
          <w:rStyle w:val="FontStyle159"/>
        </w:rPr>
      </w:pPr>
      <w:r w:rsidRPr="00CC2AD2">
        <w:rPr>
          <w:rStyle w:val="FontStyle159"/>
        </w:rPr>
        <w:t>К нештатным ситуациям, как правило, относятся выходы из строя</w:t>
      </w:r>
      <w:r w:rsidR="00166EA6" w:rsidRPr="00CC2AD2">
        <w:rPr>
          <w:rStyle w:val="FontStyle159"/>
        </w:rPr>
        <w:t xml:space="preserve"> или не корректное функционирование</w:t>
      </w:r>
      <w:r w:rsidRPr="00CC2AD2">
        <w:rPr>
          <w:rStyle w:val="FontStyle159"/>
        </w:rPr>
        <w:t xml:space="preserve"> оконечного (периферийного) оборудования </w:t>
      </w:r>
      <w:r w:rsidR="00166EA6" w:rsidRPr="00CC2AD2">
        <w:rPr>
          <w:rStyle w:val="FontStyle159"/>
        </w:rPr>
        <w:t>ТСИС</w:t>
      </w:r>
      <w:r w:rsidRPr="00CC2AD2">
        <w:rPr>
          <w:rStyle w:val="FontStyle159"/>
        </w:rPr>
        <w:t>, в т.ч.:</w:t>
      </w:r>
      <w:r w:rsidR="00B463B7" w:rsidRPr="00CC2AD2">
        <w:rPr>
          <w:rStyle w:val="FontStyle159"/>
        </w:rPr>
        <w:t xml:space="preserve"> </w:t>
      </w:r>
      <w:r w:rsidRPr="00CC2AD2">
        <w:rPr>
          <w:rStyle w:val="FontStyle159"/>
        </w:rPr>
        <w:t>видеокамер; ИК-прожекторов; громкоговорителей; световых прожекторов; извещателей, оповещателей</w:t>
      </w:r>
      <w:r w:rsidR="00166EA6" w:rsidRPr="00CC2AD2">
        <w:rPr>
          <w:rStyle w:val="FontStyle159"/>
        </w:rPr>
        <w:t>,</w:t>
      </w:r>
      <w:r w:rsidRPr="00CC2AD2">
        <w:rPr>
          <w:rStyle w:val="FontStyle159"/>
        </w:rPr>
        <w:t xml:space="preserve"> </w:t>
      </w:r>
      <w:r w:rsidR="00166EA6" w:rsidRPr="00CC2AD2">
        <w:rPr>
          <w:rStyle w:val="FontStyle159"/>
        </w:rPr>
        <w:t xml:space="preserve">считывающих устройств </w:t>
      </w:r>
      <w:r w:rsidRPr="00CC2AD2">
        <w:rPr>
          <w:rStyle w:val="FontStyle159"/>
        </w:rPr>
        <w:t xml:space="preserve">и т.п. </w:t>
      </w:r>
    </w:p>
    <w:p w:rsidR="00BA7135" w:rsidRPr="00CC2AD2" w:rsidRDefault="00BA7135" w:rsidP="000E07D4">
      <w:pPr>
        <w:pStyle w:val="Style3"/>
        <w:widowControl/>
        <w:spacing w:line="274" w:lineRule="exact"/>
        <w:ind w:firstLine="709"/>
        <w:rPr>
          <w:rStyle w:val="FontStyle159"/>
        </w:rPr>
      </w:pPr>
      <w:r w:rsidRPr="00CC2AD2">
        <w:rPr>
          <w:rStyle w:val="FontStyle159"/>
        </w:rPr>
        <w:t>В случае выявления нештатной ситуации, Заказчик подает заявк</w:t>
      </w:r>
      <w:r w:rsidR="00A9682D">
        <w:rPr>
          <w:rStyle w:val="FontStyle159"/>
        </w:rPr>
        <w:t>у на внеочередное выполнение работ</w:t>
      </w:r>
      <w:r w:rsidRPr="00CC2AD2">
        <w:rPr>
          <w:rStyle w:val="FontStyle159"/>
        </w:rPr>
        <w:t xml:space="preserve"> в устной (по телефону) или письменной форме.</w:t>
      </w:r>
    </w:p>
    <w:p w:rsidR="00BA7135" w:rsidRPr="00CC2AD2" w:rsidRDefault="000E07D4" w:rsidP="000E07D4">
      <w:pPr>
        <w:pStyle w:val="Style3"/>
        <w:widowControl/>
        <w:spacing w:before="7" w:line="274" w:lineRule="exact"/>
        <w:ind w:firstLine="709"/>
        <w:rPr>
          <w:rStyle w:val="FontStyle159"/>
        </w:rPr>
      </w:pPr>
      <w:r>
        <w:rPr>
          <w:rStyle w:val="FontStyle159"/>
        </w:rPr>
        <w:t>Подрядчик</w:t>
      </w:r>
      <w:r w:rsidR="00BA7135" w:rsidRPr="00CC2AD2">
        <w:rPr>
          <w:rStyle w:val="FontStyle159"/>
        </w:rPr>
        <w:t xml:space="preserve"> обязан явиться на ОТИ </w:t>
      </w:r>
      <w:r w:rsidR="003E60D0" w:rsidRPr="00CC2AD2">
        <w:rPr>
          <w:rStyle w:val="FontStyle159"/>
        </w:rPr>
        <w:t xml:space="preserve">в течение </w:t>
      </w:r>
      <w:r w:rsidR="00BA7135" w:rsidRPr="00CC2AD2">
        <w:rPr>
          <w:rStyle w:val="FontStyle159"/>
        </w:rPr>
        <w:t>2</w:t>
      </w:r>
      <w:r w:rsidR="003E60D0" w:rsidRPr="00CC2AD2">
        <w:rPr>
          <w:rStyle w:val="FontStyle159"/>
        </w:rPr>
        <w:t>4</w:t>
      </w:r>
      <w:r w:rsidR="00BA7135" w:rsidRPr="00CC2AD2">
        <w:rPr>
          <w:rStyle w:val="FontStyle159"/>
        </w:rPr>
        <w:t xml:space="preserve"> часов с момента получения заявки. Врем</w:t>
      </w:r>
      <w:r>
        <w:rPr>
          <w:rStyle w:val="FontStyle159"/>
        </w:rPr>
        <w:t>я исполнения заявки Подрядчиком</w:t>
      </w:r>
      <w:r w:rsidR="00BA7135" w:rsidRPr="00CC2AD2">
        <w:rPr>
          <w:rStyle w:val="FontStyle159"/>
        </w:rPr>
        <w:t xml:space="preserve"> при нештатной ситуации не должно превышать 48 часов с момента ее получения.</w:t>
      </w:r>
    </w:p>
    <w:p w:rsidR="00BA7135" w:rsidRPr="00CC2AD2" w:rsidRDefault="00BA7135" w:rsidP="000E07D4">
      <w:pPr>
        <w:pStyle w:val="Style3"/>
        <w:widowControl/>
        <w:spacing w:before="2" w:line="274" w:lineRule="exact"/>
        <w:ind w:firstLine="709"/>
        <w:rPr>
          <w:rStyle w:val="FontStyle159"/>
        </w:rPr>
      </w:pPr>
      <w:r w:rsidRPr="00CC2AD2">
        <w:rPr>
          <w:rStyle w:val="FontStyle159"/>
        </w:rPr>
        <w:t>При невозможности выполнить заявку в установленный срок, по причи</w:t>
      </w:r>
      <w:r w:rsidR="000E07D4">
        <w:rPr>
          <w:rStyle w:val="FontStyle159"/>
        </w:rPr>
        <w:t>нам, не зависящим от Подрядчика, Подрядчик</w:t>
      </w:r>
      <w:r w:rsidRPr="00CC2AD2">
        <w:rPr>
          <w:rStyle w:val="FontStyle159"/>
        </w:rPr>
        <w:t xml:space="preserve"> уведомляет об этом Заказчика в письменной форме и согласовывает с ним срок выполнения заявки.</w:t>
      </w:r>
    </w:p>
    <w:p w:rsidR="00714A35" w:rsidRPr="00CC2AD2" w:rsidRDefault="00BA7135" w:rsidP="000E07D4">
      <w:pPr>
        <w:pStyle w:val="Style3"/>
        <w:widowControl/>
        <w:spacing w:before="10" w:line="274" w:lineRule="exact"/>
        <w:ind w:right="10" w:firstLine="709"/>
        <w:rPr>
          <w:rStyle w:val="FontStyle159"/>
        </w:rPr>
      </w:pPr>
      <w:r w:rsidRPr="00CC2AD2">
        <w:rPr>
          <w:rStyle w:val="FontStyle159"/>
        </w:rPr>
        <w:t xml:space="preserve">Время получения и выполнения заявок, причина невыполненных заявок и необходимые меры для их успешного выполнения заносятся в «Журнал учета неисправностей </w:t>
      </w:r>
      <w:r w:rsidR="00166EA6" w:rsidRPr="00CC2AD2">
        <w:rPr>
          <w:rStyle w:val="FontStyle159"/>
        </w:rPr>
        <w:t>ТСИС</w:t>
      </w:r>
      <w:r w:rsidR="00714A35" w:rsidRPr="00CC2AD2">
        <w:rPr>
          <w:rStyle w:val="FontStyle159"/>
        </w:rPr>
        <w:t>», находящийся на ОТИ.</w:t>
      </w:r>
    </w:p>
    <w:p w:rsidR="00714A35" w:rsidRPr="00CC2AD2" w:rsidRDefault="00714A35" w:rsidP="000E07D4">
      <w:pPr>
        <w:pStyle w:val="Style3"/>
        <w:widowControl/>
        <w:spacing w:before="10" w:line="274" w:lineRule="exact"/>
        <w:ind w:right="10" w:firstLine="709"/>
        <w:rPr>
          <w:rStyle w:val="FontStyle159"/>
          <w:b/>
        </w:rPr>
      </w:pPr>
    </w:p>
    <w:p w:rsidR="00BA7135" w:rsidRPr="00CC2AD2" w:rsidRDefault="00BA7135" w:rsidP="009A3296">
      <w:pPr>
        <w:pStyle w:val="Style3"/>
        <w:widowControl/>
        <w:numPr>
          <w:ilvl w:val="0"/>
          <w:numId w:val="21"/>
        </w:numPr>
        <w:spacing w:before="10" w:line="274" w:lineRule="exact"/>
        <w:ind w:left="0" w:right="10" w:firstLine="709"/>
        <w:rPr>
          <w:rStyle w:val="FontStyle140"/>
          <w:bCs w:val="0"/>
        </w:rPr>
      </w:pPr>
      <w:r w:rsidRPr="00CC2AD2">
        <w:rPr>
          <w:rStyle w:val="FontStyle140"/>
        </w:rPr>
        <w:t>Действия персонала при возникновении аварийных ситуаций</w:t>
      </w:r>
    </w:p>
    <w:p w:rsidR="00B463B7" w:rsidRPr="00CC2AD2" w:rsidRDefault="00BA7135" w:rsidP="000E07D4">
      <w:pPr>
        <w:pStyle w:val="Style37"/>
        <w:widowControl/>
        <w:spacing w:line="269" w:lineRule="exact"/>
        <w:ind w:firstLine="709"/>
        <w:jc w:val="both"/>
        <w:rPr>
          <w:rStyle w:val="FontStyle159"/>
        </w:rPr>
      </w:pPr>
      <w:r w:rsidRPr="00CC2AD2">
        <w:rPr>
          <w:rStyle w:val="FontStyle159"/>
        </w:rPr>
        <w:t>Ликвидация аварийных ситуаций производится</w:t>
      </w:r>
      <w:r w:rsidR="000E07D4">
        <w:rPr>
          <w:rStyle w:val="FontStyle159"/>
        </w:rPr>
        <w:t xml:space="preserve"> силами и средствами Подрядчика</w:t>
      </w:r>
      <w:r w:rsidRPr="00CC2AD2">
        <w:rPr>
          <w:rStyle w:val="FontStyle159"/>
        </w:rPr>
        <w:t>. Под аварийной понимается ситуация, при которой полностью невозможна эксплуатация одной и более инженерно-технической системы в соответствии с п.8. Технического задания. К аварийным ситуациям от</w:t>
      </w:r>
      <w:r w:rsidR="00B463B7" w:rsidRPr="00CC2AD2">
        <w:rPr>
          <w:rStyle w:val="FontStyle159"/>
        </w:rPr>
        <w:t xml:space="preserve">носятся: </w:t>
      </w:r>
    </w:p>
    <w:p w:rsidR="00BA7135" w:rsidRPr="00CC2AD2" w:rsidRDefault="00B463B7" w:rsidP="00E70887">
      <w:pPr>
        <w:pStyle w:val="Style37"/>
        <w:widowControl/>
        <w:tabs>
          <w:tab w:val="left" w:pos="709"/>
        </w:tabs>
        <w:spacing w:line="269" w:lineRule="exact"/>
        <w:ind w:firstLine="709"/>
        <w:jc w:val="both"/>
        <w:rPr>
          <w:rStyle w:val="FontStyle159"/>
        </w:rPr>
      </w:pPr>
      <w:r w:rsidRPr="00CC2AD2">
        <w:rPr>
          <w:rStyle w:val="FontStyle159"/>
        </w:rPr>
        <w:t xml:space="preserve">- </w:t>
      </w:r>
      <w:r w:rsidR="00BA7135" w:rsidRPr="00CC2AD2">
        <w:rPr>
          <w:rStyle w:val="FontStyle159"/>
        </w:rPr>
        <w:t>несанкцион</w:t>
      </w:r>
      <w:r w:rsidR="004C5DF3" w:rsidRPr="00CC2AD2">
        <w:rPr>
          <w:rStyle w:val="FontStyle159"/>
        </w:rPr>
        <w:t xml:space="preserve">ированное отключение (выход из </w:t>
      </w:r>
      <w:r w:rsidR="00BA7135" w:rsidRPr="00CC2AD2">
        <w:rPr>
          <w:rStyle w:val="FontStyle159"/>
        </w:rPr>
        <w:t>строя) серверного оборудования систем;</w:t>
      </w:r>
    </w:p>
    <w:p w:rsidR="00BA7135" w:rsidRPr="00CC2AD2" w:rsidRDefault="00B463B7" w:rsidP="00E70887">
      <w:pPr>
        <w:pStyle w:val="Style114"/>
        <w:widowControl/>
        <w:tabs>
          <w:tab w:val="left" w:pos="709"/>
        </w:tabs>
        <w:spacing w:before="24"/>
        <w:ind w:firstLine="709"/>
        <w:jc w:val="both"/>
        <w:rPr>
          <w:rStyle w:val="FontStyle161"/>
        </w:rPr>
      </w:pPr>
      <w:r w:rsidRPr="00CC2AD2">
        <w:rPr>
          <w:rStyle w:val="FontStyle159"/>
        </w:rPr>
        <w:t>- с</w:t>
      </w:r>
      <w:r w:rsidR="00BA7135" w:rsidRPr="00CC2AD2">
        <w:rPr>
          <w:rStyle w:val="FontStyle161"/>
        </w:rPr>
        <w:t>бои программного обеспечения;</w:t>
      </w:r>
    </w:p>
    <w:p w:rsidR="00BA7135" w:rsidRPr="00CC2AD2" w:rsidRDefault="00B463B7" w:rsidP="00E70887">
      <w:pPr>
        <w:pStyle w:val="Style115"/>
        <w:widowControl/>
        <w:tabs>
          <w:tab w:val="left" w:pos="709"/>
        </w:tabs>
        <w:spacing w:line="266" w:lineRule="exact"/>
        <w:ind w:firstLine="709"/>
        <w:jc w:val="both"/>
        <w:rPr>
          <w:rStyle w:val="FontStyle161"/>
        </w:rPr>
      </w:pPr>
      <w:r w:rsidRPr="00CC2AD2">
        <w:rPr>
          <w:rStyle w:val="FontStyle161"/>
        </w:rPr>
        <w:t xml:space="preserve">- </w:t>
      </w:r>
      <w:r w:rsidR="00BA7135" w:rsidRPr="00CC2AD2">
        <w:rPr>
          <w:rStyle w:val="FontStyle161"/>
        </w:rPr>
        <w:t>несанкционированное отключение внешнего электроснабжения;</w:t>
      </w:r>
    </w:p>
    <w:p w:rsidR="00BA7135" w:rsidRPr="00CC2AD2" w:rsidRDefault="00B463B7" w:rsidP="00E70887">
      <w:pPr>
        <w:pStyle w:val="Style115"/>
        <w:widowControl/>
        <w:tabs>
          <w:tab w:val="left" w:pos="709"/>
          <w:tab w:val="left" w:leader="underscore" w:pos="4265"/>
          <w:tab w:val="left" w:leader="underscore" w:pos="4949"/>
          <w:tab w:val="left" w:leader="underscore" w:pos="5513"/>
          <w:tab w:val="left" w:leader="underscore" w:pos="6199"/>
        </w:tabs>
        <w:spacing w:line="266" w:lineRule="exact"/>
        <w:ind w:firstLine="709"/>
        <w:rPr>
          <w:sz w:val="22"/>
          <w:szCs w:val="22"/>
        </w:rPr>
      </w:pPr>
      <w:r w:rsidRPr="00CC2AD2">
        <w:rPr>
          <w:rStyle w:val="FontStyle161"/>
        </w:rPr>
        <w:t xml:space="preserve">- </w:t>
      </w:r>
      <w:r w:rsidR="00BA7135" w:rsidRPr="00CC2AD2">
        <w:rPr>
          <w:rStyle w:val="FontStyle161"/>
        </w:rPr>
        <w:t>сбой в работе дизель-генераторной установки и т.п.</w:t>
      </w:r>
      <w:r w:rsidR="00A32C52" w:rsidRPr="00CC2AD2">
        <w:rPr>
          <w:rStyle w:val="FontStyle161"/>
        </w:rPr>
        <w:t xml:space="preserve"> </w:t>
      </w:r>
      <w:r w:rsidR="00BA7135" w:rsidRPr="00CC2AD2">
        <w:rPr>
          <w:rStyle w:val="FontStyle161"/>
        </w:rPr>
        <w:br/>
        <w:t>При возникновении аварийной ситуации Заказчик осуществляет вызов представителя</w:t>
      </w:r>
      <w:r w:rsidRPr="00CC2AD2">
        <w:rPr>
          <w:rStyle w:val="FontStyle161"/>
        </w:rPr>
        <w:t xml:space="preserve"> </w:t>
      </w:r>
      <w:r w:rsidR="00A9682D">
        <w:rPr>
          <w:rStyle w:val="FontStyle161"/>
        </w:rPr>
        <w:t>Подрядчика</w:t>
      </w:r>
      <w:r w:rsidR="00BA7135" w:rsidRPr="00CC2AD2">
        <w:rPr>
          <w:rStyle w:val="FontStyle161"/>
        </w:rPr>
        <w:t xml:space="preserve"> любым доступным способом,  в том числе, устно по телефону, письмом,</w:t>
      </w:r>
      <w:r w:rsidRPr="00CC2AD2">
        <w:rPr>
          <w:rStyle w:val="FontStyle161"/>
        </w:rPr>
        <w:t xml:space="preserve"> </w:t>
      </w:r>
      <w:r w:rsidR="0076027E" w:rsidRPr="00CC2AD2">
        <w:rPr>
          <w:rStyle w:val="FontStyle161"/>
        </w:rPr>
        <w:t xml:space="preserve">телефонограммой, по </w:t>
      </w:r>
      <w:r w:rsidR="00BA7135" w:rsidRPr="00CC2AD2">
        <w:rPr>
          <w:rStyle w:val="FontStyle161"/>
        </w:rPr>
        <w:t xml:space="preserve">факсу: </w:t>
      </w:r>
      <w:r w:rsidRPr="00CC2AD2">
        <w:rPr>
          <w:rStyle w:val="FontStyle159"/>
        </w:rPr>
        <w:t>8(_____)____-_____-_____</w:t>
      </w:r>
      <w:r w:rsidR="006E0FA5" w:rsidRPr="00CC2AD2">
        <w:rPr>
          <w:rStyle w:val="FontStyle161"/>
        </w:rPr>
        <w:t xml:space="preserve">,  по адресу </w:t>
      </w:r>
      <w:r w:rsidR="00BA7135" w:rsidRPr="00CC2AD2">
        <w:rPr>
          <w:rStyle w:val="FontStyle161"/>
        </w:rPr>
        <w:t>электронной</w:t>
      </w:r>
      <w:r w:rsidRPr="00CC2AD2">
        <w:rPr>
          <w:rStyle w:val="FontStyle161"/>
        </w:rPr>
        <w:t xml:space="preserve"> </w:t>
      </w:r>
      <w:r w:rsidR="00BA7135" w:rsidRPr="00CC2AD2">
        <w:rPr>
          <w:rStyle w:val="FontStyle161"/>
        </w:rPr>
        <w:t>почты</w:t>
      </w:r>
      <w:r w:rsidRPr="00CC2AD2">
        <w:rPr>
          <w:rStyle w:val="FontStyle161"/>
        </w:rPr>
        <w:t>_____________________.</w:t>
      </w:r>
    </w:p>
    <w:p w:rsidR="00BA7135" w:rsidRPr="00CC2AD2" w:rsidRDefault="000E07D4" w:rsidP="000E07D4">
      <w:pPr>
        <w:pStyle w:val="Style3"/>
        <w:widowControl/>
        <w:spacing w:before="31" w:line="274" w:lineRule="exact"/>
        <w:ind w:firstLine="709"/>
        <w:rPr>
          <w:rStyle w:val="FontStyle159"/>
        </w:rPr>
      </w:pPr>
      <w:r>
        <w:rPr>
          <w:rStyle w:val="FontStyle159"/>
        </w:rPr>
        <w:t>Подрядчик</w:t>
      </w:r>
      <w:r w:rsidR="00BA7135" w:rsidRPr="00CC2AD2">
        <w:rPr>
          <w:rStyle w:val="FontStyle159"/>
        </w:rPr>
        <w:t xml:space="preserve"> обязан явиться на ОТИ в течение </w:t>
      </w:r>
      <w:r w:rsidR="00B33C28" w:rsidRPr="00CC2AD2">
        <w:rPr>
          <w:rStyle w:val="FontStyle159"/>
        </w:rPr>
        <w:t>8</w:t>
      </w:r>
      <w:r w:rsidR="00BA7135" w:rsidRPr="00CC2AD2">
        <w:rPr>
          <w:rStyle w:val="FontStyle159"/>
        </w:rPr>
        <w:t xml:space="preserve"> часов с момента вызова </w:t>
      </w:r>
      <w:r w:rsidR="00BA7135" w:rsidRPr="00CC2AD2">
        <w:rPr>
          <w:rStyle w:val="FontStyle161"/>
        </w:rPr>
        <w:t xml:space="preserve">и </w:t>
      </w:r>
      <w:r w:rsidR="00BA7135" w:rsidRPr="00CC2AD2">
        <w:rPr>
          <w:rStyle w:val="FontStyle159"/>
        </w:rPr>
        <w:t>неза</w:t>
      </w:r>
      <w:r w:rsidR="00A9682D">
        <w:rPr>
          <w:rStyle w:val="FontStyle159"/>
        </w:rPr>
        <w:t>медлительно приступить к работам</w:t>
      </w:r>
      <w:r w:rsidR="00BA7135" w:rsidRPr="00CC2AD2">
        <w:rPr>
          <w:rStyle w:val="FontStyle159"/>
        </w:rPr>
        <w:t xml:space="preserve"> по уточнению </w:t>
      </w:r>
      <w:r w:rsidR="00BA7135" w:rsidRPr="00CC2AD2">
        <w:rPr>
          <w:rStyle w:val="FontStyle161"/>
        </w:rPr>
        <w:t xml:space="preserve">и </w:t>
      </w:r>
      <w:r w:rsidR="00BA7135" w:rsidRPr="00CC2AD2">
        <w:rPr>
          <w:rStyle w:val="FontStyle159"/>
        </w:rPr>
        <w:t xml:space="preserve">устранению выявленных неисправностей </w:t>
      </w:r>
      <w:r w:rsidR="00BA7135" w:rsidRPr="00CC2AD2">
        <w:rPr>
          <w:rStyle w:val="FontStyle161"/>
        </w:rPr>
        <w:t xml:space="preserve">и </w:t>
      </w:r>
      <w:r w:rsidR="00BA7135" w:rsidRPr="00CC2AD2">
        <w:rPr>
          <w:rStyle w:val="FontStyle159"/>
        </w:rPr>
        <w:t>устранить неисправности в срок, в соответствии с Уровнем треб</w:t>
      </w:r>
      <w:r w:rsidR="00A9682D">
        <w:rPr>
          <w:rStyle w:val="FontStyle159"/>
        </w:rPr>
        <w:t>ований к качеству выполнения работ</w:t>
      </w:r>
      <w:r w:rsidR="00BA7135" w:rsidRPr="00CC2AD2">
        <w:rPr>
          <w:rStyle w:val="FontStyle159"/>
        </w:rPr>
        <w:t xml:space="preserve"> по техническому обслуживанию (Приложение №</w:t>
      </w:r>
      <w:r w:rsidR="00B463B7" w:rsidRPr="00CC2AD2">
        <w:rPr>
          <w:rStyle w:val="FontStyle159"/>
        </w:rPr>
        <w:t xml:space="preserve"> 3</w:t>
      </w:r>
      <w:r w:rsidR="00BA7135" w:rsidRPr="00CC2AD2">
        <w:rPr>
          <w:rStyle w:val="FontStyle159"/>
        </w:rPr>
        <w:t xml:space="preserve"> к Контракту).</w:t>
      </w:r>
    </w:p>
    <w:p w:rsidR="00BA7135" w:rsidRPr="00CC2AD2" w:rsidRDefault="00BA7135" w:rsidP="000E07D4">
      <w:pPr>
        <w:pStyle w:val="Style3"/>
        <w:widowControl/>
        <w:spacing w:before="2" w:line="274" w:lineRule="exact"/>
        <w:ind w:firstLine="709"/>
        <w:rPr>
          <w:rStyle w:val="FontStyle159"/>
        </w:rPr>
      </w:pPr>
      <w:r w:rsidRPr="00CC2AD2">
        <w:rPr>
          <w:rStyle w:val="FontStyle159"/>
        </w:rPr>
        <w:t>П</w:t>
      </w:r>
      <w:r w:rsidR="000E07D4">
        <w:rPr>
          <w:rStyle w:val="FontStyle159"/>
        </w:rPr>
        <w:t>о прибытию на объект Подрядчик</w:t>
      </w:r>
      <w:r w:rsidRPr="00CC2AD2">
        <w:rPr>
          <w:rStyle w:val="FontStyle159"/>
        </w:rPr>
        <w:t xml:space="preserve"> обязан провести обследование оборудования </w:t>
      </w:r>
      <w:r w:rsidRPr="00CC2AD2">
        <w:rPr>
          <w:rStyle w:val="FontStyle161"/>
        </w:rPr>
        <w:t xml:space="preserve">и </w:t>
      </w:r>
      <w:r w:rsidRPr="00CC2AD2">
        <w:rPr>
          <w:rStyle w:val="FontStyle159"/>
        </w:rPr>
        <w:t>выявление причин выхода из строя:</w:t>
      </w:r>
    </w:p>
    <w:p w:rsidR="00BA7135" w:rsidRPr="00CC2AD2" w:rsidRDefault="00B463B7" w:rsidP="000E07D4">
      <w:pPr>
        <w:pStyle w:val="Style114"/>
        <w:widowControl/>
        <w:spacing w:before="17" w:line="274" w:lineRule="exact"/>
        <w:ind w:firstLine="709"/>
        <w:jc w:val="both"/>
        <w:rPr>
          <w:rStyle w:val="FontStyle159"/>
        </w:rPr>
      </w:pPr>
      <w:r w:rsidRPr="00CC2AD2">
        <w:rPr>
          <w:rStyle w:val="FontStyle159"/>
        </w:rPr>
        <w:t xml:space="preserve">- </w:t>
      </w:r>
      <w:r w:rsidR="00BA7135" w:rsidRPr="00CC2AD2">
        <w:rPr>
          <w:rStyle w:val="FontStyle159"/>
        </w:rPr>
        <w:t>осуществить опрос персонала, эксплуатирующего указанное оборудование;</w:t>
      </w:r>
    </w:p>
    <w:p w:rsidR="00BA7135" w:rsidRPr="00CC2AD2" w:rsidRDefault="00B463B7" w:rsidP="000E07D4">
      <w:pPr>
        <w:pStyle w:val="Style114"/>
        <w:widowControl/>
        <w:spacing w:before="10" w:line="274" w:lineRule="exact"/>
        <w:ind w:firstLine="709"/>
        <w:jc w:val="both"/>
        <w:rPr>
          <w:rStyle w:val="FontStyle159"/>
        </w:rPr>
      </w:pPr>
      <w:r w:rsidRPr="00CC2AD2">
        <w:rPr>
          <w:rStyle w:val="FontStyle159"/>
        </w:rPr>
        <w:t xml:space="preserve">- </w:t>
      </w:r>
      <w:r w:rsidR="00BA7135" w:rsidRPr="00CC2AD2">
        <w:rPr>
          <w:rStyle w:val="FontStyle159"/>
        </w:rPr>
        <w:t>убедиться, что данная ситуация не угрожает дальнейшему выведению сопряженных инженерно-технических систем из строя, при обнаружении дальнейшей угрозы принять меры по её предотвращению;</w:t>
      </w:r>
    </w:p>
    <w:p w:rsidR="00B463B7" w:rsidRPr="00CC2AD2" w:rsidRDefault="00B463B7" w:rsidP="000E07D4">
      <w:pPr>
        <w:pStyle w:val="Style17"/>
        <w:widowControl/>
        <w:spacing w:line="274" w:lineRule="exact"/>
        <w:ind w:firstLine="709"/>
        <w:rPr>
          <w:rStyle w:val="FontStyle159"/>
        </w:rPr>
      </w:pPr>
      <w:r w:rsidRPr="00CC2AD2">
        <w:rPr>
          <w:rStyle w:val="FontStyle159"/>
        </w:rPr>
        <w:t xml:space="preserve">- </w:t>
      </w:r>
      <w:r w:rsidR="00BA7135" w:rsidRPr="00CC2AD2">
        <w:rPr>
          <w:rStyle w:val="FontStyle159"/>
        </w:rPr>
        <w:t xml:space="preserve">выявить причину отключения оборудования (системы); </w:t>
      </w:r>
    </w:p>
    <w:p w:rsidR="00714A35" w:rsidRPr="00CC2AD2" w:rsidRDefault="00B463B7" w:rsidP="000E07D4">
      <w:pPr>
        <w:pStyle w:val="Style17"/>
        <w:widowControl/>
        <w:spacing w:line="274" w:lineRule="exact"/>
        <w:ind w:firstLine="709"/>
        <w:rPr>
          <w:rStyle w:val="FontStyle159"/>
        </w:rPr>
      </w:pPr>
      <w:r w:rsidRPr="00CC2AD2">
        <w:rPr>
          <w:rStyle w:val="FontStyle159"/>
        </w:rPr>
        <w:t xml:space="preserve">- </w:t>
      </w:r>
      <w:r w:rsidR="00BA7135" w:rsidRPr="00CC2AD2">
        <w:rPr>
          <w:rStyle w:val="FontStyle159"/>
        </w:rPr>
        <w:t xml:space="preserve">устранить   причину   и   её   </w:t>
      </w:r>
      <w:r w:rsidR="00B34487" w:rsidRPr="00CC2AD2">
        <w:rPr>
          <w:rStyle w:val="FontStyle159"/>
        </w:rPr>
        <w:t>последствия (</w:t>
      </w:r>
      <w:r w:rsidR="00BA7135" w:rsidRPr="00CC2AD2">
        <w:rPr>
          <w:rStyle w:val="FontStyle159"/>
        </w:rPr>
        <w:t xml:space="preserve">произвести ремонт оборудования   на   </w:t>
      </w:r>
      <w:r w:rsidR="00B34487" w:rsidRPr="00CC2AD2">
        <w:rPr>
          <w:rStyle w:val="FontStyle159"/>
        </w:rPr>
        <w:t>месте, заменить</w:t>
      </w:r>
      <w:r w:rsidR="00BA7135" w:rsidRPr="00CC2AD2">
        <w:rPr>
          <w:rStyle w:val="FontStyle159"/>
        </w:rPr>
        <w:t xml:space="preserve">   </w:t>
      </w:r>
      <w:r w:rsidR="00B34487" w:rsidRPr="00CC2AD2">
        <w:rPr>
          <w:rStyle w:val="FontStyle159"/>
        </w:rPr>
        <w:t>оборудования, используя</w:t>
      </w:r>
      <w:r w:rsidR="00BA7135" w:rsidRPr="00CC2AD2">
        <w:rPr>
          <w:rStyle w:val="FontStyle159"/>
        </w:rPr>
        <w:t xml:space="preserve">   ЗИП, при невозможности заменить оборудование из состава ЗИП, отправить оборудование на ремонт в соответствующую организацию). </w:t>
      </w:r>
    </w:p>
    <w:p w:rsidR="00BA7135" w:rsidRPr="00CC2AD2" w:rsidRDefault="00BA7135" w:rsidP="000E07D4">
      <w:pPr>
        <w:pStyle w:val="Style17"/>
        <w:widowControl/>
        <w:spacing w:line="274" w:lineRule="exact"/>
        <w:ind w:firstLine="709"/>
        <w:rPr>
          <w:rStyle w:val="FontStyle159"/>
        </w:rPr>
      </w:pPr>
      <w:r w:rsidRPr="00CC2AD2">
        <w:rPr>
          <w:rStyle w:val="FontStyle159"/>
        </w:rPr>
        <w:lastRenderedPageBreak/>
        <w:t>При невозможности устранить аварийну</w:t>
      </w:r>
      <w:r w:rsidR="00A9682D">
        <w:rPr>
          <w:rStyle w:val="FontStyle159"/>
        </w:rPr>
        <w:t>ю ситуацию на месте, Подрядчик</w:t>
      </w:r>
      <w:r w:rsidRPr="00CC2AD2">
        <w:rPr>
          <w:rStyle w:val="FontStyle159"/>
        </w:rPr>
        <w:t xml:space="preserve"> должен принять   все</w:t>
      </w:r>
      <w:r w:rsidR="00E70887">
        <w:rPr>
          <w:rStyle w:val="FontStyle159"/>
        </w:rPr>
        <w:t xml:space="preserve"> </w:t>
      </w:r>
      <w:r w:rsidRPr="00CC2AD2">
        <w:rPr>
          <w:rStyle w:val="FontStyle159"/>
        </w:rPr>
        <w:t>меры   для   обеспечения   эксплуатации   систем   с минимально-возможным ограничением их функций на время проведения ремонтно-восстановительных работ.</w:t>
      </w:r>
    </w:p>
    <w:p w:rsidR="00BA7135" w:rsidRPr="00CC2AD2" w:rsidRDefault="00BA7135" w:rsidP="000E07D4">
      <w:pPr>
        <w:pStyle w:val="Style3"/>
        <w:widowControl/>
        <w:spacing w:line="274" w:lineRule="exact"/>
        <w:ind w:firstLine="709"/>
        <w:rPr>
          <w:rStyle w:val="FontStyle159"/>
        </w:rPr>
      </w:pPr>
      <w:r w:rsidRPr="00CC2AD2">
        <w:rPr>
          <w:rStyle w:val="FontStyle159"/>
        </w:rPr>
        <w:t>По результатам возникновения аварий</w:t>
      </w:r>
      <w:r w:rsidR="00A9682D">
        <w:rPr>
          <w:rStyle w:val="FontStyle159"/>
        </w:rPr>
        <w:t>ных ситуаций и выполненных работ</w:t>
      </w:r>
      <w:r w:rsidRPr="00CC2AD2">
        <w:rPr>
          <w:rStyle w:val="FontStyle159"/>
        </w:rPr>
        <w:t xml:space="preserve"> составляются акты, в которых указывается время фиксирования аварийной ситуации, принятые меры и результаты мероприятий. Акты подписываются обеими стор</w:t>
      </w:r>
      <w:r w:rsidR="000E07D4">
        <w:rPr>
          <w:rStyle w:val="FontStyle159"/>
        </w:rPr>
        <w:t>онами (Заказчиком и Подрядчиком</w:t>
      </w:r>
      <w:r w:rsidRPr="00CC2AD2">
        <w:rPr>
          <w:rStyle w:val="FontStyle159"/>
        </w:rPr>
        <w:t>).</w:t>
      </w:r>
    </w:p>
    <w:p w:rsidR="00BA7135" w:rsidRPr="00CC2AD2" w:rsidRDefault="00BA7135" w:rsidP="000E07D4">
      <w:pPr>
        <w:pStyle w:val="Style3"/>
        <w:widowControl/>
        <w:spacing w:before="10" w:line="274" w:lineRule="exact"/>
        <w:ind w:firstLine="709"/>
        <w:rPr>
          <w:rStyle w:val="FontStyle159"/>
        </w:rPr>
      </w:pPr>
      <w:r w:rsidRPr="00CC2AD2">
        <w:rPr>
          <w:rStyle w:val="FontStyle159"/>
        </w:rPr>
        <w:t>По окончании проведения ремонтно-восстановительных работ, оборудование систем должно быть приведено в исходное положение, обеспечивающее заданные (штатные) режимы их работы.</w:t>
      </w:r>
    </w:p>
    <w:p w:rsidR="00BA7135" w:rsidRPr="00CC2AD2" w:rsidRDefault="00BA7135" w:rsidP="000E07D4">
      <w:pPr>
        <w:pStyle w:val="Style3"/>
        <w:widowControl/>
        <w:spacing w:before="19" w:line="274" w:lineRule="exact"/>
        <w:ind w:right="46" w:firstLine="709"/>
        <w:rPr>
          <w:rStyle w:val="FontStyle159"/>
        </w:rPr>
      </w:pPr>
      <w:r w:rsidRPr="00CC2AD2">
        <w:rPr>
          <w:rStyle w:val="FontStyle159"/>
        </w:rPr>
        <w:t>После устранения неисправностей, аварий, время фиксирования аварии или аварийной ситуации, принятые меры и результаты мероприятий, также заносятся в «Журнал учета технического обслуживания и ремонта оборудования».</w:t>
      </w:r>
    </w:p>
    <w:p w:rsidR="00BA7135" w:rsidRPr="00CC2AD2" w:rsidRDefault="00BA7135" w:rsidP="000E07D4">
      <w:pPr>
        <w:pStyle w:val="Style3"/>
        <w:widowControl/>
        <w:spacing w:before="7" w:line="274" w:lineRule="exact"/>
        <w:ind w:firstLine="709"/>
        <w:rPr>
          <w:rStyle w:val="FontStyle159"/>
        </w:rPr>
      </w:pPr>
      <w:r w:rsidRPr="00CC2AD2">
        <w:rPr>
          <w:rStyle w:val="FontStyle159"/>
        </w:rPr>
        <w:t xml:space="preserve">Журнал заполняется лицом, </w:t>
      </w:r>
      <w:r w:rsidR="000E07D4">
        <w:rPr>
          <w:rStyle w:val="FontStyle159"/>
        </w:rPr>
        <w:t xml:space="preserve">выполнившим работы, после завершения выполнения работ </w:t>
      </w:r>
      <w:r w:rsidRPr="00CC2AD2">
        <w:rPr>
          <w:rStyle w:val="FontStyle159"/>
        </w:rPr>
        <w:t>и проверки оборудования инженерно-технической системы.</w:t>
      </w:r>
    </w:p>
    <w:p w:rsidR="00CB15CD" w:rsidRPr="00CC2AD2" w:rsidRDefault="000E07D4" w:rsidP="009A3296">
      <w:pPr>
        <w:pStyle w:val="Style17"/>
        <w:widowControl/>
        <w:numPr>
          <w:ilvl w:val="0"/>
          <w:numId w:val="21"/>
        </w:numPr>
        <w:spacing w:before="53" w:line="271" w:lineRule="exact"/>
        <w:ind w:left="0" w:firstLine="709"/>
        <w:rPr>
          <w:rStyle w:val="FontStyle159"/>
          <w:b/>
        </w:rPr>
      </w:pPr>
      <w:r>
        <w:rPr>
          <w:rStyle w:val="FontStyle159"/>
          <w:b/>
        </w:rPr>
        <w:t>Выполнение отдельных видов работ</w:t>
      </w:r>
      <w:r w:rsidR="00BA7135" w:rsidRPr="00CC2AD2">
        <w:rPr>
          <w:rStyle w:val="FontStyle159"/>
          <w:b/>
        </w:rPr>
        <w:t xml:space="preserve"> по обслуживанию Систем, не указанных в Регл</w:t>
      </w:r>
      <w:r>
        <w:rPr>
          <w:rStyle w:val="FontStyle159"/>
          <w:b/>
        </w:rPr>
        <w:t>аменте, выполняются Подрядчиком в рамках К</w:t>
      </w:r>
      <w:r w:rsidR="00CB15CD" w:rsidRPr="00CC2AD2">
        <w:rPr>
          <w:rStyle w:val="FontStyle159"/>
          <w:b/>
        </w:rPr>
        <w:t>онтракта.</w:t>
      </w:r>
    </w:p>
    <w:p w:rsidR="00CB15CD" w:rsidRDefault="00CB15CD" w:rsidP="00CB15CD">
      <w:pPr>
        <w:pStyle w:val="Style17"/>
        <w:widowControl/>
        <w:spacing w:before="53" w:line="271" w:lineRule="exact"/>
        <w:rPr>
          <w:rStyle w:val="FontStyle159"/>
          <w:b/>
        </w:rPr>
      </w:pPr>
    </w:p>
    <w:p w:rsidR="000E07D4" w:rsidRDefault="000E07D4" w:rsidP="00CB15CD">
      <w:pPr>
        <w:pStyle w:val="Style17"/>
        <w:widowControl/>
        <w:spacing w:before="53" w:line="271" w:lineRule="exact"/>
        <w:rPr>
          <w:rStyle w:val="FontStyle159"/>
          <w:b/>
        </w:rPr>
      </w:pPr>
    </w:p>
    <w:p w:rsidR="000E07D4" w:rsidRPr="00CC2AD2" w:rsidRDefault="000E07D4" w:rsidP="00CB15CD">
      <w:pPr>
        <w:pStyle w:val="Style17"/>
        <w:widowControl/>
        <w:spacing w:before="53" w:line="271" w:lineRule="exact"/>
        <w:rPr>
          <w:rStyle w:val="FontStyle159"/>
          <w:b/>
        </w:rPr>
      </w:pPr>
    </w:p>
    <w:tbl>
      <w:tblPr>
        <w:tblStyle w:val="a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0E07D4" w:rsidRPr="00A17754" w:rsidTr="00243633">
        <w:tc>
          <w:tcPr>
            <w:tcW w:w="4819" w:type="dxa"/>
          </w:tcPr>
          <w:p w:rsidR="000E07D4" w:rsidRPr="00A17754" w:rsidRDefault="000E07D4" w:rsidP="00243633">
            <w:pPr>
              <w:widowControl/>
              <w:tabs>
                <w:tab w:val="left" w:pos="1134"/>
                <w:tab w:val="left" w:pos="1440"/>
              </w:tabs>
              <w:autoSpaceDE/>
              <w:autoSpaceDN/>
              <w:adjustRightInd/>
              <w:jc w:val="both"/>
              <w:rPr>
                <w:rFonts w:eastAsia="Times New Roman"/>
                <w:sz w:val="22"/>
                <w:szCs w:val="22"/>
              </w:rPr>
            </w:pPr>
          </w:p>
        </w:tc>
        <w:tc>
          <w:tcPr>
            <w:tcW w:w="4820" w:type="dxa"/>
          </w:tcPr>
          <w:p w:rsidR="000E07D4" w:rsidRPr="00A17754" w:rsidRDefault="000E07D4" w:rsidP="00243633">
            <w:pPr>
              <w:widowControl/>
              <w:tabs>
                <w:tab w:val="left" w:pos="1134"/>
                <w:tab w:val="left" w:pos="1440"/>
              </w:tabs>
              <w:autoSpaceDE/>
              <w:autoSpaceDN/>
              <w:adjustRightInd/>
              <w:jc w:val="both"/>
              <w:rPr>
                <w:rFonts w:eastAsia="Times New Roman"/>
                <w:sz w:val="22"/>
                <w:szCs w:val="22"/>
              </w:rPr>
            </w:pPr>
          </w:p>
        </w:tc>
      </w:tr>
      <w:tr w:rsidR="000E07D4" w:rsidRPr="00A17754" w:rsidTr="00243633">
        <w:tc>
          <w:tcPr>
            <w:tcW w:w="4819" w:type="dxa"/>
          </w:tcPr>
          <w:p w:rsidR="000E07D4" w:rsidRPr="00A17754" w:rsidRDefault="000E07D4" w:rsidP="00243633">
            <w:pPr>
              <w:widowControl/>
              <w:tabs>
                <w:tab w:val="left" w:pos="1134"/>
                <w:tab w:val="left" w:pos="1440"/>
              </w:tabs>
              <w:autoSpaceDE/>
              <w:autoSpaceDN/>
              <w:adjustRightInd/>
              <w:jc w:val="both"/>
              <w:rPr>
                <w:rFonts w:eastAsia="Times New Roman"/>
                <w:sz w:val="22"/>
                <w:szCs w:val="22"/>
              </w:rPr>
            </w:pPr>
          </w:p>
        </w:tc>
        <w:tc>
          <w:tcPr>
            <w:tcW w:w="4820" w:type="dxa"/>
          </w:tcPr>
          <w:p w:rsidR="000E07D4" w:rsidRPr="00A17754" w:rsidRDefault="000E07D4" w:rsidP="00243633">
            <w:pPr>
              <w:widowControl/>
              <w:tabs>
                <w:tab w:val="left" w:pos="1134"/>
                <w:tab w:val="left" w:pos="1440"/>
              </w:tabs>
              <w:autoSpaceDE/>
              <w:autoSpaceDN/>
              <w:adjustRightInd/>
              <w:jc w:val="both"/>
              <w:rPr>
                <w:rFonts w:eastAsia="Times New Roman"/>
                <w:sz w:val="22"/>
                <w:szCs w:val="22"/>
              </w:rPr>
            </w:pPr>
          </w:p>
        </w:tc>
      </w:tr>
      <w:tr w:rsidR="000E07D4" w:rsidRPr="00A17754" w:rsidTr="00243633">
        <w:tc>
          <w:tcPr>
            <w:tcW w:w="4819" w:type="dxa"/>
          </w:tcPr>
          <w:p w:rsidR="000E07D4" w:rsidRPr="00A17754" w:rsidRDefault="000E07D4" w:rsidP="00243633">
            <w:pPr>
              <w:widowControl/>
              <w:tabs>
                <w:tab w:val="left" w:pos="1134"/>
                <w:tab w:val="left" w:pos="1440"/>
              </w:tabs>
              <w:autoSpaceDE/>
              <w:autoSpaceDN/>
              <w:adjustRightInd/>
              <w:jc w:val="both"/>
              <w:rPr>
                <w:rFonts w:eastAsia="Times New Roman"/>
                <w:sz w:val="22"/>
                <w:szCs w:val="22"/>
              </w:rPr>
            </w:pPr>
          </w:p>
        </w:tc>
        <w:tc>
          <w:tcPr>
            <w:tcW w:w="4820" w:type="dxa"/>
          </w:tcPr>
          <w:p w:rsidR="000E07D4" w:rsidRPr="00A17754" w:rsidRDefault="000E07D4" w:rsidP="00243633">
            <w:pPr>
              <w:widowControl/>
              <w:tabs>
                <w:tab w:val="left" w:pos="1134"/>
                <w:tab w:val="left" w:pos="1440"/>
              </w:tabs>
              <w:autoSpaceDE/>
              <w:autoSpaceDN/>
              <w:adjustRightInd/>
              <w:jc w:val="both"/>
              <w:rPr>
                <w:rFonts w:eastAsia="Times New Roman"/>
                <w:sz w:val="22"/>
                <w:szCs w:val="22"/>
              </w:rPr>
            </w:pPr>
          </w:p>
        </w:tc>
      </w:tr>
    </w:tbl>
    <w:p w:rsidR="00656FC0" w:rsidRPr="00CC2AD2" w:rsidRDefault="00656FC0" w:rsidP="00DA37FD">
      <w:pPr>
        <w:widowControl/>
        <w:tabs>
          <w:tab w:val="left" w:pos="1134"/>
          <w:tab w:val="left" w:pos="1440"/>
        </w:tabs>
        <w:autoSpaceDE/>
        <w:autoSpaceDN/>
        <w:adjustRightInd/>
        <w:spacing w:line="360" w:lineRule="auto"/>
        <w:rPr>
          <w:rFonts w:eastAsia="Times New Roman"/>
          <w:sz w:val="22"/>
          <w:szCs w:val="22"/>
        </w:rPr>
      </w:pPr>
    </w:p>
    <w:tbl>
      <w:tblPr>
        <w:tblW w:w="10065" w:type="dxa"/>
        <w:tblInd w:w="108" w:type="dxa"/>
        <w:tblLayout w:type="fixed"/>
        <w:tblLook w:val="0000" w:firstRow="0" w:lastRow="0" w:firstColumn="0" w:lastColumn="0" w:noHBand="0" w:noVBand="0"/>
      </w:tblPr>
      <w:tblGrid>
        <w:gridCol w:w="4962"/>
        <w:gridCol w:w="5103"/>
      </w:tblGrid>
      <w:tr w:rsidR="000306E3" w:rsidRPr="00251BC6" w:rsidTr="000306E3">
        <w:trPr>
          <w:trHeight w:val="1314"/>
        </w:trPr>
        <w:tc>
          <w:tcPr>
            <w:tcW w:w="4962" w:type="dxa"/>
          </w:tcPr>
          <w:p w:rsidR="000306E3" w:rsidRPr="00251BC6" w:rsidRDefault="000306E3" w:rsidP="00991067">
            <w:pPr>
              <w:tabs>
                <w:tab w:val="left" w:pos="6120"/>
              </w:tabs>
              <w:ind w:right="-4"/>
              <w:rPr>
                <w:iCs/>
                <w:color w:val="000000"/>
              </w:rPr>
            </w:pPr>
          </w:p>
        </w:tc>
        <w:tc>
          <w:tcPr>
            <w:tcW w:w="5103" w:type="dxa"/>
          </w:tcPr>
          <w:p w:rsidR="000306E3" w:rsidRPr="00251BC6" w:rsidRDefault="000306E3" w:rsidP="00991067">
            <w:pPr>
              <w:rPr>
                <w:iCs/>
                <w:color w:val="000000"/>
              </w:rPr>
            </w:pPr>
          </w:p>
        </w:tc>
      </w:tr>
    </w:tbl>
    <w:p w:rsidR="00091737" w:rsidRPr="00CC2AD2" w:rsidRDefault="00091737" w:rsidP="00DA37FD">
      <w:pPr>
        <w:widowControl/>
        <w:tabs>
          <w:tab w:val="left" w:pos="1134"/>
          <w:tab w:val="left" w:pos="1440"/>
        </w:tabs>
        <w:autoSpaceDE/>
        <w:autoSpaceDN/>
        <w:adjustRightInd/>
        <w:spacing w:line="360" w:lineRule="auto"/>
        <w:rPr>
          <w:rFonts w:eastAsia="Times New Roman"/>
          <w:sz w:val="22"/>
          <w:szCs w:val="22"/>
        </w:rPr>
      </w:pPr>
    </w:p>
    <w:p w:rsidR="00091737" w:rsidRPr="00CC2AD2" w:rsidRDefault="00091737" w:rsidP="00DA37FD">
      <w:pPr>
        <w:widowControl/>
        <w:tabs>
          <w:tab w:val="left" w:pos="1134"/>
          <w:tab w:val="left" w:pos="1440"/>
        </w:tabs>
        <w:autoSpaceDE/>
        <w:autoSpaceDN/>
        <w:adjustRightInd/>
        <w:spacing w:line="360" w:lineRule="auto"/>
        <w:rPr>
          <w:rFonts w:eastAsia="Times New Roman"/>
          <w:sz w:val="22"/>
          <w:szCs w:val="22"/>
        </w:rPr>
      </w:pPr>
    </w:p>
    <w:p w:rsidR="00091737" w:rsidRPr="00CC2AD2" w:rsidRDefault="00091737" w:rsidP="00DA37FD">
      <w:pPr>
        <w:widowControl/>
        <w:tabs>
          <w:tab w:val="left" w:pos="1134"/>
          <w:tab w:val="left" w:pos="1440"/>
        </w:tabs>
        <w:autoSpaceDE/>
        <w:autoSpaceDN/>
        <w:adjustRightInd/>
        <w:spacing w:line="360" w:lineRule="auto"/>
        <w:rPr>
          <w:rFonts w:eastAsia="Times New Roman"/>
          <w:sz w:val="22"/>
          <w:szCs w:val="22"/>
        </w:rPr>
      </w:pPr>
    </w:p>
    <w:p w:rsidR="00091737" w:rsidRPr="00CC2AD2" w:rsidRDefault="00091737" w:rsidP="00DA37FD">
      <w:pPr>
        <w:widowControl/>
        <w:tabs>
          <w:tab w:val="left" w:pos="1134"/>
          <w:tab w:val="left" w:pos="1440"/>
        </w:tabs>
        <w:autoSpaceDE/>
        <w:autoSpaceDN/>
        <w:adjustRightInd/>
        <w:spacing w:line="360" w:lineRule="auto"/>
        <w:rPr>
          <w:rFonts w:eastAsia="Times New Roman"/>
          <w:sz w:val="22"/>
          <w:szCs w:val="22"/>
        </w:rPr>
      </w:pPr>
    </w:p>
    <w:p w:rsidR="00091737" w:rsidRPr="00CC2AD2" w:rsidRDefault="00091737" w:rsidP="00DA37FD">
      <w:pPr>
        <w:widowControl/>
        <w:tabs>
          <w:tab w:val="left" w:pos="1134"/>
          <w:tab w:val="left" w:pos="1440"/>
        </w:tabs>
        <w:autoSpaceDE/>
        <w:autoSpaceDN/>
        <w:adjustRightInd/>
        <w:spacing w:line="360" w:lineRule="auto"/>
        <w:rPr>
          <w:rFonts w:eastAsia="Times New Roman"/>
          <w:sz w:val="22"/>
          <w:szCs w:val="22"/>
        </w:rPr>
      </w:pPr>
    </w:p>
    <w:p w:rsidR="00091737" w:rsidRPr="00CC2AD2" w:rsidRDefault="00091737" w:rsidP="00DA37FD">
      <w:pPr>
        <w:widowControl/>
        <w:tabs>
          <w:tab w:val="left" w:pos="1134"/>
          <w:tab w:val="left" w:pos="1440"/>
        </w:tabs>
        <w:autoSpaceDE/>
        <w:autoSpaceDN/>
        <w:adjustRightInd/>
        <w:spacing w:line="360" w:lineRule="auto"/>
        <w:rPr>
          <w:rFonts w:eastAsia="Times New Roman"/>
          <w:sz w:val="22"/>
          <w:szCs w:val="22"/>
        </w:rPr>
      </w:pPr>
    </w:p>
    <w:p w:rsidR="00091737" w:rsidRPr="00CC2AD2" w:rsidRDefault="00091737" w:rsidP="00DA37FD">
      <w:pPr>
        <w:widowControl/>
        <w:tabs>
          <w:tab w:val="left" w:pos="1134"/>
          <w:tab w:val="left" w:pos="1440"/>
        </w:tabs>
        <w:autoSpaceDE/>
        <w:autoSpaceDN/>
        <w:adjustRightInd/>
        <w:spacing w:line="360" w:lineRule="auto"/>
        <w:rPr>
          <w:rFonts w:eastAsia="Times New Roman"/>
          <w:sz w:val="22"/>
          <w:szCs w:val="22"/>
        </w:rPr>
      </w:pPr>
    </w:p>
    <w:p w:rsidR="00091737" w:rsidRPr="00CC2AD2" w:rsidRDefault="00091737" w:rsidP="00DA37FD">
      <w:pPr>
        <w:widowControl/>
        <w:tabs>
          <w:tab w:val="left" w:pos="1134"/>
          <w:tab w:val="left" w:pos="1440"/>
        </w:tabs>
        <w:autoSpaceDE/>
        <w:autoSpaceDN/>
        <w:adjustRightInd/>
        <w:spacing w:line="360" w:lineRule="auto"/>
        <w:rPr>
          <w:rFonts w:eastAsia="Times New Roman"/>
          <w:sz w:val="22"/>
          <w:szCs w:val="22"/>
        </w:rPr>
      </w:pPr>
    </w:p>
    <w:p w:rsidR="00091737" w:rsidRPr="00CC2AD2" w:rsidRDefault="00091737" w:rsidP="00DA37FD">
      <w:pPr>
        <w:widowControl/>
        <w:tabs>
          <w:tab w:val="left" w:pos="1134"/>
          <w:tab w:val="left" w:pos="1440"/>
        </w:tabs>
        <w:autoSpaceDE/>
        <w:autoSpaceDN/>
        <w:adjustRightInd/>
        <w:spacing w:line="360" w:lineRule="auto"/>
        <w:rPr>
          <w:rFonts w:eastAsia="Times New Roman"/>
          <w:sz w:val="22"/>
          <w:szCs w:val="22"/>
        </w:rPr>
      </w:pPr>
    </w:p>
    <w:p w:rsidR="00091737" w:rsidRPr="00CC2AD2" w:rsidRDefault="00091737" w:rsidP="00DA37FD">
      <w:pPr>
        <w:widowControl/>
        <w:tabs>
          <w:tab w:val="left" w:pos="1134"/>
          <w:tab w:val="left" w:pos="1440"/>
        </w:tabs>
        <w:autoSpaceDE/>
        <w:autoSpaceDN/>
        <w:adjustRightInd/>
        <w:spacing w:line="360" w:lineRule="auto"/>
        <w:rPr>
          <w:rFonts w:eastAsia="Times New Roman"/>
          <w:sz w:val="22"/>
          <w:szCs w:val="22"/>
        </w:rPr>
      </w:pPr>
    </w:p>
    <w:p w:rsidR="00091737" w:rsidRPr="00CC2AD2" w:rsidRDefault="00091737" w:rsidP="00DA37FD">
      <w:pPr>
        <w:widowControl/>
        <w:tabs>
          <w:tab w:val="left" w:pos="1134"/>
          <w:tab w:val="left" w:pos="1440"/>
        </w:tabs>
        <w:autoSpaceDE/>
        <w:autoSpaceDN/>
        <w:adjustRightInd/>
        <w:spacing w:line="360" w:lineRule="auto"/>
        <w:rPr>
          <w:rFonts w:eastAsia="Times New Roman"/>
          <w:sz w:val="22"/>
          <w:szCs w:val="22"/>
        </w:rPr>
      </w:pPr>
    </w:p>
    <w:p w:rsidR="00091737" w:rsidRPr="00CC2AD2" w:rsidRDefault="00091737" w:rsidP="00DA37FD">
      <w:pPr>
        <w:widowControl/>
        <w:tabs>
          <w:tab w:val="left" w:pos="1134"/>
          <w:tab w:val="left" w:pos="1440"/>
        </w:tabs>
        <w:autoSpaceDE/>
        <w:autoSpaceDN/>
        <w:adjustRightInd/>
        <w:spacing w:line="360" w:lineRule="auto"/>
        <w:rPr>
          <w:rFonts w:eastAsia="Times New Roman"/>
          <w:sz w:val="22"/>
          <w:szCs w:val="22"/>
        </w:rPr>
      </w:pPr>
    </w:p>
    <w:p w:rsidR="00091737" w:rsidRPr="00CC2AD2" w:rsidRDefault="00091737" w:rsidP="00DA37FD">
      <w:pPr>
        <w:widowControl/>
        <w:tabs>
          <w:tab w:val="left" w:pos="1134"/>
          <w:tab w:val="left" w:pos="1440"/>
        </w:tabs>
        <w:autoSpaceDE/>
        <w:autoSpaceDN/>
        <w:adjustRightInd/>
        <w:spacing w:line="360" w:lineRule="auto"/>
        <w:rPr>
          <w:rFonts w:eastAsia="Times New Roman"/>
          <w:sz w:val="22"/>
          <w:szCs w:val="22"/>
        </w:rPr>
      </w:pPr>
    </w:p>
    <w:p w:rsidR="00091737" w:rsidRPr="00CC2AD2" w:rsidRDefault="00091737" w:rsidP="00DA37FD">
      <w:pPr>
        <w:widowControl/>
        <w:tabs>
          <w:tab w:val="left" w:pos="1134"/>
          <w:tab w:val="left" w:pos="1440"/>
        </w:tabs>
        <w:autoSpaceDE/>
        <w:autoSpaceDN/>
        <w:adjustRightInd/>
        <w:spacing w:line="360" w:lineRule="auto"/>
        <w:rPr>
          <w:rFonts w:eastAsia="Times New Roman"/>
          <w:sz w:val="22"/>
          <w:szCs w:val="22"/>
        </w:rPr>
      </w:pPr>
    </w:p>
    <w:p w:rsidR="00091737" w:rsidRPr="00CC2AD2" w:rsidRDefault="00091737" w:rsidP="00DA37FD">
      <w:pPr>
        <w:widowControl/>
        <w:tabs>
          <w:tab w:val="left" w:pos="1134"/>
          <w:tab w:val="left" w:pos="1440"/>
        </w:tabs>
        <w:autoSpaceDE/>
        <w:autoSpaceDN/>
        <w:adjustRightInd/>
        <w:spacing w:line="360" w:lineRule="auto"/>
        <w:rPr>
          <w:rFonts w:eastAsia="Times New Roman"/>
          <w:sz w:val="22"/>
          <w:szCs w:val="22"/>
        </w:rPr>
      </w:pPr>
    </w:p>
    <w:p w:rsidR="00091737" w:rsidRPr="00CC2AD2" w:rsidRDefault="00091737" w:rsidP="00DA37FD">
      <w:pPr>
        <w:widowControl/>
        <w:tabs>
          <w:tab w:val="left" w:pos="1134"/>
          <w:tab w:val="left" w:pos="1440"/>
        </w:tabs>
        <w:autoSpaceDE/>
        <w:autoSpaceDN/>
        <w:adjustRightInd/>
        <w:spacing w:line="360" w:lineRule="auto"/>
        <w:rPr>
          <w:rFonts w:eastAsia="Times New Roman"/>
          <w:sz w:val="22"/>
          <w:szCs w:val="22"/>
        </w:rPr>
      </w:pPr>
    </w:p>
    <w:p w:rsidR="00091737" w:rsidRPr="00CC2AD2" w:rsidRDefault="00091737" w:rsidP="00DA37FD">
      <w:pPr>
        <w:widowControl/>
        <w:tabs>
          <w:tab w:val="left" w:pos="1134"/>
          <w:tab w:val="left" w:pos="1440"/>
        </w:tabs>
        <w:autoSpaceDE/>
        <w:autoSpaceDN/>
        <w:adjustRightInd/>
        <w:spacing w:line="360" w:lineRule="auto"/>
        <w:rPr>
          <w:rFonts w:eastAsia="Times New Roman"/>
          <w:sz w:val="22"/>
          <w:szCs w:val="22"/>
        </w:rPr>
      </w:pPr>
    </w:p>
    <w:p w:rsidR="00091737" w:rsidRPr="00CC2AD2" w:rsidRDefault="00091737" w:rsidP="00DA37FD">
      <w:pPr>
        <w:widowControl/>
        <w:tabs>
          <w:tab w:val="left" w:pos="1134"/>
          <w:tab w:val="left" w:pos="1440"/>
        </w:tabs>
        <w:autoSpaceDE/>
        <w:autoSpaceDN/>
        <w:adjustRightInd/>
        <w:spacing w:line="360" w:lineRule="auto"/>
        <w:rPr>
          <w:rFonts w:eastAsia="Times New Roman"/>
          <w:sz w:val="22"/>
          <w:szCs w:val="22"/>
        </w:rPr>
      </w:pPr>
    </w:p>
    <w:p w:rsidR="00091737" w:rsidRPr="00CC2AD2" w:rsidRDefault="00091737" w:rsidP="00DA37FD">
      <w:pPr>
        <w:widowControl/>
        <w:tabs>
          <w:tab w:val="left" w:pos="1134"/>
          <w:tab w:val="left" w:pos="1440"/>
        </w:tabs>
        <w:autoSpaceDE/>
        <w:autoSpaceDN/>
        <w:adjustRightInd/>
        <w:spacing w:line="360" w:lineRule="auto"/>
        <w:rPr>
          <w:rFonts w:eastAsia="Times New Roman"/>
          <w:sz w:val="22"/>
          <w:szCs w:val="22"/>
        </w:rPr>
      </w:pPr>
    </w:p>
    <w:p w:rsidR="00DA37FD" w:rsidRPr="00CC2AD2" w:rsidRDefault="000E07D4" w:rsidP="00DA37FD">
      <w:pPr>
        <w:widowControl/>
        <w:tabs>
          <w:tab w:val="left" w:pos="1134"/>
          <w:tab w:val="left" w:pos="1440"/>
        </w:tabs>
        <w:autoSpaceDE/>
        <w:autoSpaceDN/>
        <w:adjustRightInd/>
        <w:spacing w:line="360" w:lineRule="auto"/>
        <w:rPr>
          <w:rFonts w:eastAsia="Times New Roman"/>
          <w:sz w:val="22"/>
          <w:szCs w:val="22"/>
        </w:rPr>
      </w:pPr>
      <w:r>
        <w:rPr>
          <w:rFonts w:eastAsia="Times New Roman"/>
          <w:sz w:val="22"/>
          <w:szCs w:val="22"/>
        </w:rPr>
        <w:br w:type="page"/>
      </w:r>
      <w:r w:rsidR="00DA37FD" w:rsidRPr="00CC2AD2">
        <w:rPr>
          <w:rFonts w:eastAsia="Times New Roman"/>
          <w:sz w:val="22"/>
          <w:szCs w:val="22"/>
        </w:rPr>
        <w:lastRenderedPageBreak/>
        <w:t>Форма</w:t>
      </w:r>
    </w:p>
    <w:p w:rsidR="00DA37FD" w:rsidRPr="00CC2AD2" w:rsidRDefault="00DA37FD" w:rsidP="00DA37FD">
      <w:pPr>
        <w:widowControl/>
        <w:tabs>
          <w:tab w:val="left" w:pos="1134"/>
          <w:tab w:val="left" w:pos="1440"/>
        </w:tabs>
        <w:autoSpaceDE/>
        <w:autoSpaceDN/>
        <w:adjustRightInd/>
        <w:spacing w:line="360" w:lineRule="auto"/>
        <w:ind w:firstLine="709"/>
        <w:jc w:val="right"/>
        <w:outlineLvl w:val="0"/>
        <w:rPr>
          <w:rFonts w:eastAsia="Times New Roman"/>
          <w:sz w:val="22"/>
          <w:szCs w:val="22"/>
        </w:rPr>
      </w:pPr>
      <w:r w:rsidRPr="00CC2AD2">
        <w:rPr>
          <w:rFonts w:eastAsia="Times New Roman"/>
          <w:sz w:val="22"/>
          <w:szCs w:val="22"/>
        </w:rPr>
        <w:t>Приложение 1</w:t>
      </w:r>
    </w:p>
    <w:p w:rsidR="00DA37FD" w:rsidRPr="00CC2AD2" w:rsidRDefault="00DA37FD" w:rsidP="00DA37FD">
      <w:pPr>
        <w:widowControl/>
        <w:tabs>
          <w:tab w:val="left" w:pos="1134"/>
          <w:tab w:val="left" w:pos="1440"/>
        </w:tabs>
        <w:autoSpaceDE/>
        <w:autoSpaceDN/>
        <w:adjustRightInd/>
        <w:spacing w:line="360" w:lineRule="auto"/>
        <w:ind w:firstLine="709"/>
        <w:jc w:val="right"/>
        <w:outlineLvl w:val="0"/>
        <w:rPr>
          <w:rFonts w:eastAsia="Times New Roman"/>
          <w:sz w:val="22"/>
          <w:szCs w:val="22"/>
        </w:rPr>
      </w:pPr>
      <w:r w:rsidRPr="00CC2AD2">
        <w:rPr>
          <w:rFonts w:eastAsia="Times New Roman"/>
          <w:sz w:val="22"/>
          <w:szCs w:val="22"/>
        </w:rPr>
        <w:t>к Регламенту технического обслуживания.</w:t>
      </w:r>
    </w:p>
    <w:p w:rsidR="00DA37FD" w:rsidRPr="00CC2AD2" w:rsidRDefault="00DA37FD" w:rsidP="00DA37FD">
      <w:pPr>
        <w:widowControl/>
        <w:tabs>
          <w:tab w:val="left" w:pos="1134"/>
          <w:tab w:val="left" w:pos="1440"/>
        </w:tabs>
        <w:autoSpaceDE/>
        <w:autoSpaceDN/>
        <w:adjustRightInd/>
        <w:spacing w:line="360" w:lineRule="auto"/>
        <w:ind w:firstLine="709"/>
        <w:jc w:val="both"/>
        <w:rPr>
          <w:rFonts w:eastAsia="Times New Roman"/>
          <w:b/>
          <w:sz w:val="22"/>
          <w:szCs w:val="22"/>
        </w:rPr>
      </w:pPr>
    </w:p>
    <w:p w:rsidR="00DA37FD" w:rsidRPr="00CC2AD2" w:rsidRDefault="00DA37FD" w:rsidP="00A32C52">
      <w:pPr>
        <w:widowControl/>
        <w:tabs>
          <w:tab w:val="left" w:pos="1134"/>
          <w:tab w:val="left" w:pos="1440"/>
        </w:tabs>
        <w:autoSpaceDE/>
        <w:autoSpaceDN/>
        <w:adjustRightInd/>
        <w:spacing w:line="360" w:lineRule="auto"/>
        <w:ind w:firstLine="709"/>
        <w:jc w:val="center"/>
        <w:rPr>
          <w:rFonts w:eastAsia="Times New Roman"/>
          <w:b/>
          <w:sz w:val="22"/>
          <w:szCs w:val="22"/>
        </w:rPr>
      </w:pPr>
      <w:r w:rsidRPr="00CC2AD2">
        <w:rPr>
          <w:rFonts w:eastAsia="Times New Roman"/>
          <w:b/>
          <w:sz w:val="22"/>
          <w:szCs w:val="22"/>
        </w:rPr>
        <w:t>Журнал учета технического обслуживани</w:t>
      </w:r>
      <w:r w:rsidR="00A32C52" w:rsidRPr="00CC2AD2">
        <w:rPr>
          <w:rFonts w:eastAsia="Times New Roman"/>
          <w:b/>
          <w:sz w:val="22"/>
          <w:szCs w:val="22"/>
        </w:rPr>
        <w:t xml:space="preserve">я и ремонта оборудования </w:t>
      </w:r>
      <w:r w:rsidR="00091737" w:rsidRPr="00CC2AD2">
        <w:rPr>
          <w:rFonts w:eastAsia="Times New Roman"/>
          <w:b/>
          <w:sz w:val="22"/>
          <w:szCs w:val="22"/>
        </w:rPr>
        <w:t>ТСИС</w:t>
      </w:r>
    </w:p>
    <w:tbl>
      <w:tblPr>
        <w:tblW w:w="512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9"/>
        <w:gridCol w:w="1255"/>
        <w:gridCol w:w="971"/>
        <w:gridCol w:w="1526"/>
        <w:gridCol w:w="830"/>
        <w:gridCol w:w="830"/>
        <w:gridCol w:w="834"/>
        <w:gridCol w:w="753"/>
        <w:gridCol w:w="761"/>
        <w:gridCol w:w="973"/>
      </w:tblGrid>
      <w:tr w:rsidR="00DA37FD" w:rsidRPr="00CC2AD2" w:rsidTr="007552DA">
        <w:trPr>
          <w:cantSplit/>
          <w:trHeight w:val="1121"/>
        </w:trPr>
        <w:tc>
          <w:tcPr>
            <w:tcW w:w="674" w:type="pct"/>
            <w:vMerge w:val="restart"/>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r w:rsidRPr="00CC2AD2">
              <w:rPr>
                <w:rFonts w:eastAsia="Times New Roman"/>
                <w:sz w:val="22"/>
                <w:szCs w:val="22"/>
              </w:rPr>
              <w:t>Наименование оборудования</w:t>
            </w:r>
          </w:p>
        </w:tc>
        <w:tc>
          <w:tcPr>
            <w:tcW w:w="622" w:type="pct"/>
            <w:vMerge w:val="restart"/>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r w:rsidRPr="00CC2AD2">
              <w:rPr>
                <w:rFonts w:eastAsia="Times New Roman"/>
                <w:sz w:val="22"/>
                <w:szCs w:val="22"/>
              </w:rPr>
              <w:t>Инвентарный номер оборудования</w:t>
            </w:r>
          </w:p>
        </w:tc>
        <w:tc>
          <w:tcPr>
            <w:tcW w:w="481" w:type="pct"/>
            <w:vMerge w:val="restart"/>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r w:rsidRPr="00CC2AD2">
              <w:rPr>
                <w:rFonts w:eastAsia="Times New Roman"/>
                <w:sz w:val="22"/>
                <w:szCs w:val="22"/>
              </w:rPr>
              <w:t xml:space="preserve">Дата и время прекращения работы оборудования </w:t>
            </w:r>
          </w:p>
        </w:tc>
        <w:tc>
          <w:tcPr>
            <w:tcW w:w="756" w:type="pct"/>
            <w:vMerge w:val="restart"/>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r w:rsidRPr="00CC2AD2">
              <w:rPr>
                <w:rFonts w:eastAsia="Times New Roman"/>
                <w:sz w:val="22"/>
                <w:szCs w:val="22"/>
              </w:rPr>
              <w:t>Причина прекращения работы оборудования</w:t>
            </w:r>
          </w:p>
        </w:tc>
        <w:tc>
          <w:tcPr>
            <w:tcW w:w="411" w:type="pct"/>
            <w:vMerge w:val="restart"/>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r w:rsidRPr="00CC2AD2">
              <w:rPr>
                <w:rFonts w:eastAsia="Times New Roman"/>
                <w:sz w:val="22"/>
                <w:szCs w:val="22"/>
              </w:rPr>
              <w:t xml:space="preserve">Перечень ремонтных работ, результаты </w:t>
            </w:r>
          </w:p>
        </w:tc>
        <w:tc>
          <w:tcPr>
            <w:tcW w:w="411" w:type="pct"/>
            <w:vMerge w:val="restart"/>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r w:rsidRPr="00CC2AD2">
              <w:rPr>
                <w:rFonts w:eastAsia="Times New Roman"/>
                <w:sz w:val="22"/>
                <w:szCs w:val="22"/>
              </w:rPr>
              <w:t>Дата, время пуска оборудования в эксплуатацию</w:t>
            </w:r>
          </w:p>
        </w:tc>
        <w:tc>
          <w:tcPr>
            <w:tcW w:w="413" w:type="pct"/>
            <w:vMerge w:val="restart"/>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r w:rsidRPr="00CC2AD2">
              <w:rPr>
                <w:rFonts w:eastAsia="Times New Roman"/>
                <w:sz w:val="22"/>
                <w:szCs w:val="22"/>
              </w:rPr>
              <w:t>Исполнитель ремонтных работ (фамилия и инициалы)</w:t>
            </w:r>
          </w:p>
        </w:tc>
        <w:tc>
          <w:tcPr>
            <w:tcW w:w="749" w:type="pct"/>
            <w:gridSpan w:val="2"/>
            <w:vAlign w:val="center"/>
          </w:tcPr>
          <w:p w:rsidR="00DA37FD" w:rsidRPr="00CC2AD2" w:rsidRDefault="00DA37FD" w:rsidP="00DA37FD">
            <w:pPr>
              <w:widowControl/>
              <w:autoSpaceDE/>
              <w:autoSpaceDN/>
              <w:adjustRightInd/>
              <w:jc w:val="center"/>
              <w:rPr>
                <w:rFonts w:eastAsia="Times New Roman"/>
                <w:sz w:val="22"/>
                <w:szCs w:val="22"/>
              </w:rPr>
            </w:pPr>
            <w:r w:rsidRPr="00CC2AD2">
              <w:rPr>
                <w:rFonts w:eastAsia="Times New Roman"/>
                <w:sz w:val="22"/>
                <w:szCs w:val="22"/>
              </w:rPr>
              <w:t>Подпись в приеме и сдаче работ</w:t>
            </w:r>
          </w:p>
        </w:tc>
        <w:tc>
          <w:tcPr>
            <w:tcW w:w="483" w:type="pct"/>
            <w:vMerge w:val="restart"/>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r w:rsidRPr="00CC2AD2">
              <w:rPr>
                <w:rFonts w:eastAsia="Times New Roman"/>
                <w:sz w:val="22"/>
                <w:szCs w:val="22"/>
              </w:rPr>
              <w:t>Примечание</w:t>
            </w:r>
          </w:p>
        </w:tc>
      </w:tr>
      <w:tr w:rsidR="00DA37FD" w:rsidRPr="00CC2AD2" w:rsidTr="007552DA">
        <w:trPr>
          <w:cantSplit/>
          <w:trHeight w:val="2038"/>
        </w:trPr>
        <w:tc>
          <w:tcPr>
            <w:tcW w:w="674" w:type="pct"/>
            <w:vMerge/>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p>
        </w:tc>
        <w:tc>
          <w:tcPr>
            <w:tcW w:w="622" w:type="pct"/>
            <w:vMerge/>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p>
        </w:tc>
        <w:tc>
          <w:tcPr>
            <w:tcW w:w="481" w:type="pct"/>
            <w:vMerge/>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p>
        </w:tc>
        <w:tc>
          <w:tcPr>
            <w:tcW w:w="756" w:type="pct"/>
            <w:vMerge/>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p>
        </w:tc>
        <w:tc>
          <w:tcPr>
            <w:tcW w:w="411" w:type="pct"/>
            <w:vMerge/>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p>
        </w:tc>
        <w:tc>
          <w:tcPr>
            <w:tcW w:w="411" w:type="pct"/>
            <w:vMerge/>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p>
        </w:tc>
        <w:tc>
          <w:tcPr>
            <w:tcW w:w="413" w:type="pct"/>
            <w:vMerge/>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p>
        </w:tc>
        <w:tc>
          <w:tcPr>
            <w:tcW w:w="373" w:type="pct"/>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r w:rsidRPr="00CC2AD2">
              <w:rPr>
                <w:rFonts w:eastAsia="Times New Roman"/>
                <w:sz w:val="22"/>
                <w:szCs w:val="22"/>
              </w:rPr>
              <w:t>Сдал</w:t>
            </w:r>
          </w:p>
        </w:tc>
        <w:tc>
          <w:tcPr>
            <w:tcW w:w="377" w:type="pct"/>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r w:rsidRPr="00CC2AD2">
              <w:rPr>
                <w:rFonts w:eastAsia="Times New Roman"/>
                <w:sz w:val="22"/>
                <w:szCs w:val="22"/>
              </w:rPr>
              <w:t>Принял</w:t>
            </w:r>
          </w:p>
        </w:tc>
        <w:tc>
          <w:tcPr>
            <w:tcW w:w="483" w:type="pct"/>
            <w:vMerge/>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p>
        </w:tc>
      </w:tr>
      <w:tr w:rsidR="00DA37FD" w:rsidRPr="00CC2AD2" w:rsidTr="007552DA">
        <w:trPr>
          <w:trHeight w:val="415"/>
        </w:trPr>
        <w:tc>
          <w:tcPr>
            <w:tcW w:w="674" w:type="pct"/>
            <w:vAlign w:val="center"/>
          </w:tcPr>
          <w:p w:rsidR="00DA37FD" w:rsidRPr="00CC2AD2" w:rsidRDefault="00DA37FD" w:rsidP="00DA37FD">
            <w:pPr>
              <w:widowControl/>
              <w:autoSpaceDE/>
              <w:autoSpaceDN/>
              <w:adjustRightInd/>
              <w:jc w:val="center"/>
              <w:rPr>
                <w:rFonts w:eastAsia="Times New Roman"/>
                <w:b/>
                <w:sz w:val="22"/>
                <w:szCs w:val="22"/>
              </w:rPr>
            </w:pPr>
            <w:r w:rsidRPr="00CC2AD2">
              <w:rPr>
                <w:rFonts w:eastAsia="Times New Roman"/>
                <w:b/>
                <w:sz w:val="22"/>
                <w:szCs w:val="22"/>
              </w:rPr>
              <w:t>1</w:t>
            </w:r>
          </w:p>
        </w:tc>
        <w:tc>
          <w:tcPr>
            <w:tcW w:w="622" w:type="pct"/>
            <w:vAlign w:val="center"/>
          </w:tcPr>
          <w:p w:rsidR="00DA37FD" w:rsidRPr="00CC2AD2" w:rsidRDefault="00DA37FD" w:rsidP="00DA37FD">
            <w:pPr>
              <w:widowControl/>
              <w:autoSpaceDE/>
              <w:autoSpaceDN/>
              <w:adjustRightInd/>
              <w:jc w:val="center"/>
              <w:rPr>
                <w:rFonts w:eastAsia="Times New Roman"/>
                <w:b/>
                <w:sz w:val="22"/>
                <w:szCs w:val="22"/>
              </w:rPr>
            </w:pPr>
            <w:r w:rsidRPr="00CC2AD2">
              <w:rPr>
                <w:rFonts w:eastAsia="Times New Roman"/>
                <w:b/>
                <w:sz w:val="22"/>
                <w:szCs w:val="22"/>
              </w:rPr>
              <w:t>2</w:t>
            </w:r>
          </w:p>
        </w:tc>
        <w:tc>
          <w:tcPr>
            <w:tcW w:w="481" w:type="pct"/>
            <w:vAlign w:val="center"/>
          </w:tcPr>
          <w:p w:rsidR="00DA37FD" w:rsidRPr="00CC2AD2" w:rsidRDefault="00DA37FD" w:rsidP="00DA37FD">
            <w:pPr>
              <w:widowControl/>
              <w:autoSpaceDE/>
              <w:autoSpaceDN/>
              <w:adjustRightInd/>
              <w:jc w:val="center"/>
              <w:rPr>
                <w:rFonts w:eastAsia="Times New Roman"/>
                <w:b/>
                <w:sz w:val="22"/>
                <w:szCs w:val="22"/>
              </w:rPr>
            </w:pPr>
            <w:r w:rsidRPr="00CC2AD2">
              <w:rPr>
                <w:rFonts w:eastAsia="Times New Roman"/>
                <w:b/>
                <w:sz w:val="22"/>
                <w:szCs w:val="22"/>
              </w:rPr>
              <w:t>3</w:t>
            </w:r>
          </w:p>
        </w:tc>
        <w:tc>
          <w:tcPr>
            <w:tcW w:w="756" w:type="pct"/>
            <w:vAlign w:val="center"/>
          </w:tcPr>
          <w:p w:rsidR="00DA37FD" w:rsidRPr="00CC2AD2" w:rsidRDefault="00DA37FD" w:rsidP="00DA37FD">
            <w:pPr>
              <w:widowControl/>
              <w:autoSpaceDE/>
              <w:autoSpaceDN/>
              <w:adjustRightInd/>
              <w:jc w:val="center"/>
              <w:rPr>
                <w:rFonts w:eastAsia="Times New Roman"/>
                <w:b/>
                <w:sz w:val="22"/>
                <w:szCs w:val="22"/>
              </w:rPr>
            </w:pPr>
            <w:r w:rsidRPr="00CC2AD2">
              <w:rPr>
                <w:rFonts w:eastAsia="Times New Roman"/>
                <w:b/>
                <w:sz w:val="22"/>
                <w:szCs w:val="22"/>
              </w:rPr>
              <w:t>4</w:t>
            </w:r>
          </w:p>
        </w:tc>
        <w:tc>
          <w:tcPr>
            <w:tcW w:w="411" w:type="pct"/>
            <w:vAlign w:val="center"/>
          </w:tcPr>
          <w:p w:rsidR="00DA37FD" w:rsidRPr="00CC2AD2" w:rsidRDefault="00DA37FD" w:rsidP="00DA37FD">
            <w:pPr>
              <w:widowControl/>
              <w:autoSpaceDE/>
              <w:autoSpaceDN/>
              <w:adjustRightInd/>
              <w:jc w:val="center"/>
              <w:rPr>
                <w:rFonts w:eastAsia="Times New Roman"/>
                <w:b/>
                <w:sz w:val="22"/>
                <w:szCs w:val="22"/>
              </w:rPr>
            </w:pPr>
            <w:r w:rsidRPr="00CC2AD2">
              <w:rPr>
                <w:rFonts w:eastAsia="Times New Roman"/>
                <w:b/>
                <w:sz w:val="22"/>
                <w:szCs w:val="22"/>
              </w:rPr>
              <w:t>5</w:t>
            </w:r>
          </w:p>
        </w:tc>
        <w:tc>
          <w:tcPr>
            <w:tcW w:w="411" w:type="pct"/>
            <w:vAlign w:val="center"/>
          </w:tcPr>
          <w:p w:rsidR="00DA37FD" w:rsidRPr="00CC2AD2" w:rsidRDefault="00DA37FD" w:rsidP="00DA37FD">
            <w:pPr>
              <w:widowControl/>
              <w:autoSpaceDE/>
              <w:autoSpaceDN/>
              <w:adjustRightInd/>
              <w:jc w:val="center"/>
              <w:rPr>
                <w:rFonts w:eastAsia="Times New Roman"/>
                <w:b/>
                <w:sz w:val="22"/>
                <w:szCs w:val="22"/>
              </w:rPr>
            </w:pPr>
            <w:r w:rsidRPr="00CC2AD2">
              <w:rPr>
                <w:rFonts w:eastAsia="Times New Roman"/>
                <w:b/>
                <w:sz w:val="22"/>
                <w:szCs w:val="22"/>
              </w:rPr>
              <w:t>6</w:t>
            </w:r>
          </w:p>
        </w:tc>
        <w:tc>
          <w:tcPr>
            <w:tcW w:w="413" w:type="pct"/>
            <w:vAlign w:val="center"/>
          </w:tcPr>
          <w:p w:rsidR="00DA37FD" w:rsidRPr="00CC2AD2" w:rsidRDefault="00DA37FD" w:rsidP="00DA37FD">
            <w:pPr>
              <w:widowControl/>
              <w:autoSpaceDE/>
              <w:autoSpaceDN/>
              <w:adjustRightInd/>
              <w:jc w:val="center"/>
              <w:rPr>
                <w:rFonts w:eastAsia="Times New Roman"/>
                <w:b/>
                <w:sz w:val="22"/>
                <w:szCs w:val="22"/>
              </w:rPr>
            </w:pPr>
            <w:r w:rsidRPr="00CC2AD2">
              <w:rPr>
                <w:rFonts w:eastAsia="Times New Roman"/>
                <w:b/>
                <w:sz w:val="22"/>
                <w:szCs w:val="22"/>
              </w:rPr>
              <w:t>7</w:t>
            </w:r>
          </w:p>
        </w:tc>
        <w:tc>
          <w:tcPr>
            <w:tcW w:w="373" w:type="pct"/>
            <w:vAlign w:val="center"/>
          </w:tcPr>
          <w:p w:rsidR="00DA37FD" w:rsidRPr="00CC2AD2" w:rsidRDefault="00DA37FD" w:rsidP="00DA37FD">
            <w:pPr>
              <w:widowControl/>
              <w:autoSpaceDE/>
              <w:autoSpaceDN/>
              <w:adjustRightInd/>
              <w:jc w:val="center"/>
              <w:rPr>
                <w:rFonts w:eastAsia="Times New Roman"/>
                <w:b/>
                <w:sz w:val="22"/>
                <w:szCs w:val="22"/>
              </w:rPr>
            </w:pPr>
            <w:r w:rsidRPr="00CC2AD2">
              <w:rPr>
                <w:rFonts w:eastAsia="Times New Roman"/>
                <w:b/>
                <w:sz w:val="22"/>
                <w:szCs w:val="22"/>
              </w:rPr>
              <w:t>8</w:t>
            </w:r>
          </w:p>
        </w:tc>
        <w:tc>
          <w:tcPr>
            <w:tcW w:w="377" w:type="pct"/>
            <w:vAlign w:val="center"/>
          </w:tcPr>
          <w:p w:rsidR="00DA37FD" w:rsidRPr="00CC2AD2" w:rsidRDefault="00DA37FD" w:rsidP="00DA37FD">
            <w:pPr>
              <w:widowControl/>
              <w:autoSpaceDE/>
              <w:autoSpaceDN/>
              <w:adjustRightInd/>
              <w:jc w:val="center"/>
              <w:rPr>
                <w:rFonts w:eastAsia="Times New Roman"/>
                <w:b/>
                <w:sz w:val="22"/>
                <w:szCs w:val="22"/>
              </w:rPr>
            </w:pPr>
            <w:r w:rsidRPr="00CC2AD2">
              <w:rPr>
                <w:rFonts w:eastAsia="Times New Roman"/>
                <w:b/>
                <w:sz w:val="22"/>
                <w:szCs w:val="22"/>
              </w:rPr>
              <w:t>9</w:t>
            </w:r>
          </w:p>
        </w:tc>
        <w:tc>
          <w:tcPr>
            <w:tcW w:w="483" w:type="pct"/>
            <w:vAlign w:val="center"/>
          </w:tcPr>
          <w:p w:rsidR="00DA37FD" w:rsidRPr="00CC2AD2" w:rsidRDefault="00DA37FD" w:rsidP="00DA37FD">
            <w:pPr>
              <w:widowControl/>
              <w:autoSpaceDE/>
              <w:autoSpaceDN/>
              <w:adjustRightInd/>
              <w:jc w:val="center"/>
              <w:rPr>
                <w:rFonts w:eastAsia="Times New Roman"/>
                <w:b/>
                <w:sz w:val="22"/>
                <w:szCs w:val="22"/>
              </w:rPr>
            </w:pPr>
            <w:r w:rsidRPr="00CC2AD2">
              <w:rPr>
                <w:rFonts w:eastAsia="Times New Roman"/>
                <w:b/>
                <w:sz w:val="22"/>
                <w:szCs w:val="22"/>
              </w:rPr>
              <w:t>10</w:t>
            </w:r>
          </w:p>
        </w:tc>
      </w:tr>
      <w:tr w:rsidR="00DA37FD" w:rsidRPr="00CC2AD2" w:rsidTr="007552DA">
        <w:trPr>
          <w:trHeight w:val="274"/>
        </w:trPr>
        <w:tc>
          <w:tcPr>
            <w:tcW w:w="674"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22"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8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756"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37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377"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83" w:type="pct"/>
            <w:vAlign w:val="center"/>
          </w:tcPr>
          <w:p w:rsidR="00DA37FD" w:rsidRPr="00CC2AD2" w:rsidRDefault="00DA37FD" w:rsidP="00DA37FD">
            <w:pPr>
              <w:widowControl/>
              <w:autoSpaceDE/>
              <w:autoSpaceDN/>
              <w:adjustRightInd/>
              <w:jc w:val="center"/>
              <w:rPr>
                <w:rFonts w:eastAsia="Times New Roman"/>
                <w:sz w:val="22"/>
                <w:szCs w:val="22"/>
              </w:rPr>
            </w:pPr>
          </w:p>
        </w:tc>
      </w:tr>
      <w:tr w:rsidR="00DA37FD" w:rsidRPr="00CC2AD2" w:rsidTr="007552DA">
        <w:trPr>
          <w:trHeight w:val="290"/>
        </w:trPr>
        <w:tc>
          <w:tcPr>
            <w:tcW w:w="674"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22"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8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756"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37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377"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83" w:type="pct"/>
            <w:vAlign w:val="center"/>
          </w:tcPr>
          <w:p w:rsidR="00DA37FD" w:rsidRPr="00CC2AD2" w:rsidRDefault="00DA37FD" w:rsidP="00DA37FD">
            <w:pPr>
              <w:widowControl/>
              <w:autoSpaceDE/>
              <w:autoSpaceDN/>
              <w:adjustRightInd/>
              <w:jc w:val="center"/>
              <w:rPr>
                <w:rFonts w:eastAsia="Times New Roman"/>
                <w:sz w:val="22"/>
                <w:szCs w:val="22"/>
              </w:rPr>
            </w:pPr>
          </w:p>
        </w:tc>
      </w:tr>
      <w:tr w:rsidR="00DA37FD" w:rsidRPr="00CC2AD2" w:rsidTr="007552DA">
        <w:trPr>
          <w:trHeight w:val="290"/>
        </w:trPr>
        <w:tc>
          <w:tcPr>
            <w:tcW w:w="674"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22"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8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756"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37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377"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83" w:type="pct"/>
            <w:vAlign w:val="center"/>
          </w:tcPr>
          <w:p w:rsidR="00DA37FD" w:rsidRPr="00CC2AD2" w:rsidRDefault="00DA37FD" w:rsidP="00DA37FD">
            <w:pPr>
              <w:widowControl/>
              <w:autoSpaceDE/>
              <w:autoSpaceDN/>
              <w:adjustRightInd/>
              <w:jc w:val="center"/>
              <w:rPr>
                <w:rFonts w:eastAsia="Times New Roman"/>
                <w:sz w:val="22"/>
                <w:szCs w:val="22"/>
              </w:rPr>
            </w:pPr>
          </w:p>
        </w:tc>
      </w:tr>
      <w:tr w:rsidR="00DA37FD" w:rsidRPr="00CC2AD2" w:rsidTr="007552DA">
        <w:trPr>
          <w:trHeight w:val="290"/>
        </w:trPr>
        <w:tc>
          <w:tcPr>
            <w:tcW w:w="674"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22"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8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756"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37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377"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83" w:type="pct"/>
            <w:vAlign w:val="center"/>
          </w:tcPr>
          <w:p w:rsidR="00DA37FD" w:rsidRPr="00CC2AD2" w:rsidRDefault="00DA37FD" w:rsidP="00DA37FD">
            <w:pPr>
              <w:widowControl/>
              <w:autoSpaceDE/>
              <w:autoSpaceDN/>
              <w:adjustRightInd/>
              <w:jc w:val="center"/>
              <w:rPr>
                <w:rFonts w:eastAsia="Times New Roman"/>
                <w:sz w:val="22"/>
                <w:szCs w:val="22"/>
              </w:rPr>
            </w:pPr>
          </w:p>
        </w:tc>
      </w:tr>
      <w:tr w:rsidR="00DA37FD" w:rsidRPr="00CC2AD2" w:rsidTr="007552DA">
        <w:trPr>
          <w:trHeight w:val="290"/>
        </w:trPr>
        <w:tc>
          <w:tcPr>
            <w:tcW w:w="674"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22"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8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756"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37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377"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83" w:type="pct"/>
            <w:vAlign w:val="center"/>
          </w:tcPr>
          <w:p w:rsidR="00DA37FD" w:rsidRPr="00CC2AD2" w:rsidRDefault="00DA37FD" w:rsidP="00DA37FD">
            <w:pPr>
              <w:widowControl/>
              <w:autoSpaceDE/>
              <w:autoSpaceDN/>
              <w:adjustRightInd/>
              <w:jc w:val="center"/>
              <w:rPr>
                <w:rFonts w:eastAsia="Times New Roman"/>
                <w:sz w:val="22"/>
                <w:szCs w:val="22"/>
              </w:rPr>
            </w:pPr>
          </w:p>
        </w:tc>
      </w:tr>
      <w:tr w:rsidR="00DA37FD" w:rsidRPr="00CC2AD2" w:rsidTr="007552DA">
        <w:trPr>
          <w:trHeight w:val="290"/>
        </w:trPr>
        <w:tc>
          <w:tcPr>
            <w:tcW w:w="674"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22"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8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756"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37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377"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83" w:type="pct"/>
            <w:vAlign w:val="center"/>
          </w:tcPr>
          <w:p w:rsidR="00DA37FD" w:rsidRPr="00CC2AD2" w:rsidRDefault="00DA37FD" w:rsidP="00DA37FD">
            <w:pPr>
              <w:widowControl/>
              <w:autoSpaceDE/>
              <w:autoSpaceDN/>
              <w:adjustRightInd/>
              <w:jc w:val="center"/>
              <w:rPr>
                <w:rFonts w:eastAsia="Times New Roman"/>
                <w:sz w:val="22"/>
                <w:szCs w:val="22"/>
              </w:rPr>
            </w:pPr>
          </w:p>
        </w:tc>
      </w:tr>
      <w:tr w:rsidR="00DA37FD" w:rsidRPr="00CC2AD2" w:rsidTr="007552DA">
        <w:trPr>
          <w:trHeight w:val="290"/>
        </w:trPr>
        <w:tc>
          <w:tcPr>
            <w:tcW w:w="674"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22"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8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756"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1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37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377"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83" w:type="pct"/>
            <w:vAlign w:val="center"/>
          </w:tcPr>
          <w:p w:rsidR="00DA37FD" w:rsidRPr="00CC2AD2" w:rsidRDefault="00DA37FD" w:rsidP="00DA37FD">
            <w:pPr>
              <w:widowControl/>
              <w:autoSpaceDE/>
              <w:autoSpaceDN/>
              <w:adjustRightInd/>
              <w:jc w:val="center"/>
              <w:rPr>
                <w:rFonts w:eastAsia="Times New Roman"/>
                <w:sz w:val="22"/>
                <w:szCs w:val="22"/>
              </w:rPr>
            </w:pPr>
          </w:p>
        </w:tc>
      </w:tr>
    </w:tbl>
    <w:p w:rsidR="00DA37FD" w:rsidRPr="00CC2AD2" w:rsidRDefault="00DA37FD" w:rsidP="00DA37FD">
      <w:pPr>
        <w:widowControl/>
        <w:tabs>
          <w:tab w:val="left" w:pos="1134"/>
          <w:tab w:val="left" w:pos="1440"/>
        </w:tabs>
        <w:autoSpaceDE/>
        <w:autoSpaceDN/>
        <w:adjustRightInd/>
        <w:spacing w:line="360" w:lineRule="auto"/>
        <w:jc w:val="both"/>
        <w:rPr>
          <w:rFonts w:eastAsia="Times New Roman"/>
          <w:b/>
          <w:sz w:val="22"/>
          <w:szCs w:val="22"/>
        </w:rPr>
      </w:pPr>
    </w:p>
    <w:tbl>
      <w:tblPr>
        <w:tblStyle w:val="af0"/>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4820"/>
      </w:tblGrid>
      <w:tr w:rsidR="00465B18" w:rsidRPr="00A17754" w:rsidTr="000306E3">
        <w:tc>
          <w:tcPr>
            <w:tcW w:w="4819" w:type="dxa"/>
          </w:tcPr>
          <w:p w:rsidR="00465B18" w:rsidRPr="00A17754" w:rsidRDefault="00465B18" w:rsidP="00243633">
            <w:pPr>
              <w:widowControl/>
              <w:tabs>
                <w:tab w:val="left" w:pos="1134"/>
                <w:tab w:val="left" w:pos="1440"/>
              </w:tabs>
              <w:autoSpaceDE/>
              <w:autoSpaceDN/>
              <w:adjustRightInd/>
              <w:jc w:val="both"/>
              <w:rPr>
                <w:rFonts w:eastAsia="Times New Roman"/>
                <w:sz w:val="22"/>
                <w:szCs w:val="22"/>
              </w:rPr>
            </w:pPr>
          </w:p>
        </w:tc>
        <w:tc>
          <w:tcPr>
            <w:tcW w:w="4820" w:type="dxa"/>
          </w:tcPr>
          <w:p w:rsidR="00465B18" w:rsidRPr="00A17754" w:rsidRDefault="00465B18" w:rsidP="00243633">
            <w:pPr>
              <w:widowControl/>
              <w:tabs>
                <w:tab w:val="left" w:pos="1134"/>
                <w:tab w:val="left" w:pos="1440"/>
              </w:tabs>
              <w:autoSpaceDE/>
              <w:autoSpaceDN/>
              <w:adjustRightInd/>
              <w:jc w:val="both"/>
              <w:rPr>
                <w:rFonts w:eastAsia="Times New Roman"/>
                <w:sz w:val="22"/>
                <w:szCs w:val="22"/>
              </w:rPr>
            </w:pPr>
          </w:p>
        </w:tc>
      </w:tr>
      <w:tr w:rsidR="00465B18" w:rsidRPr="00A17754" w:rsidTr="000306E3">
        <w:tc>
          <w:tcPr>
            <w:tcW w:w="4819" w:type="dxa"/>
          </w:tcPr>
          <w:p w:rsidR="00465B18" w:rsidRPr="00A17754" w:rsidRDefault="00465B18" w:rsidP="00243633">
            <w:pPr>
              <w:widowControl/>
              <w:tabs>
                <w:tab w:val="left" w:pos="1134"/>
                <w:tab w:val="left" w:pos="1440"/>
              </w:tabs>
              <w:autoSpaceDE/>
              <w:autoSpaceDN/>
              <w:adjustRightInd/>
              <w:jc w:val="both"/>
              <w:rPr>
                <w:rFonts w:eastAsia="Times New Roman"/>
                <w:sz w:val="22"/>
                <w:szCs w:val="22"/>
              </w:rPr>
            </w:pPr>
          </w:p>
        </w:tc>
        <w:tc>
          <w:tcPr>
            <w:tcW w:w="4820" w:type="dxa"/>
          </w:tcPr>
          <w:p w:rsidR="00465B18" w:rsidRPr="00A17754" w:rsidRDefault="00465B18" w:rsidP="00243633">
            <w:pPr>
              <w:widowControl/>
              <w:tabs>
                <w:tab w:val="left" w:pos="1134"/>
                <w:tab w:val="left" w:pos="1440"/>
              </w:tabs>
              <w:autoSpaceDE/>
              <w:autoSpaceDN/>
              <w:adjustRightInd/>
              <w:jc w:val="both"/>
              <w:rPr>
                <w:rFonts w:eastAsia="Times New Roman"/>
                <w:sz w:val="22"/>
                <w:szCs w:val="22"/>
              </w:rPr>
            </w:pPr>
          </w:p>
        </w:tc>
      </w:tr>
    </w:tbl>
    <w:p w:rsidR="008F3266" w:rsidRPr="00CC2AD2" w:rsidRDefault="008F3266" w:rsidP="008F3266">
      <w:pPr>
        <w:widowControl/>
        <w:tabs>
          <w:tab w:val="left" w:pos="1134"/>
          <w:tab w:val="left" w:pos="1440"/>
        </w:tabs>
        <w:autoSpaceDE/>
        <w:autoSpaceDN/>
        <w:adjustRightInd/>
        <w:rPr>
          <w:rFonts w:eastAsia="Times New Roman"/>
          <w:sz w:val="22"/>
          <w:szCs w:val="22"/>
        </w:rPr>
      </w:pPr>
    </w:p>
    <w:p w:rsidR="008F3266" w:rsidRPr="00CC2AD2" w:rsidRDefault="008F3266" w:rsidP="008F3266">
      <w:pPr>
        <w:widowControl/>
        <w:tabs>
          <w:tab w:val="left" w:pos="1134"/>
          <w:tab w:val="left" w:pos="1440"/>
        </w:tabs>
        <w:autoSpaceDE/>
        <w:autoSpaceDN/>
        <w:adjustRightInd/>
        <w:rPr>
          <w:rFonts w:eastAsia="Times New Roman"/>
          <w:sz w:val="22"/>
          <w:szCs w:val="22"/>
        </w:rPr>
      </w:pPr>
    </w:p>
    <w:p w:rsidR="008F3266" w:rsidRPr="00CC2AD2" w:rsidRDefault="008F3266" w:rsidP="008F3266">
      <w:pPr>
        <w:widowControl/>
        <w:tabs>
          <w:tab w:val="left" w:pos="1134"/>
          <w:tab w:val="left" w:pos="1440"/>
        </w:tabs>
        <w:autoSpaceDE/>
        <w:autoSpaceDN/>
        <w:adjustRightInd/>
        <w:rPr>
          <w:rFonts w:eastAsia="Times New Roman"/>
          <w:sz w:val="22"/>
          <w:szCs w:val="22"/>
        </w:rPr>
      </w:pPr>
    </w:p>
    <w:p w:rsidR="008F3266" w:rsidRPr="00CC2AD2" w:rsidRDefault="008F3266" w:rsidP="008F3266">
      <w:pPr>
        <w:widowControl/>
        <w:tabs>
          <w:tab w:val="left" w:pos="1134"/>
          <w:tab w:val="left" w:pos="1440"/>
        </w:tabs>
        <w:autoSpaceDE/>
        <w:autoSpaceDN/>
        <w:adjustRightInd/>
        <w:rPr>
          <w:rFonts w:eastAsia="Times New Roman"/>
          <w:sz w:val="22"/>
          <w:szCs w:val="22"/>
        </w:rPr>
      </w:pPr>
    </w:p>
    <w:p w:rsidR="008F3266" w:rsidRPr="00CC2AD2" w:rsidRDefault="008F3266" w:rsidP="008F3266">
      <w:pPr>
        <w:widowControl/>
        <w:tabs>
          <w:tab w:val="left" w:pos="1134"/>
          <w:tab w:val="left" w:pos="1440"/>
        </w:tabs>
        <w:autoSpaceDE/>
        <w:autoSpaceDN/>
        <w:adjustRightInd/>
        <w:rPr>
          <w:rFonts w:eastAsia="Times New Roman"/>
          <w:sz w:val="22"/>
          <w:szCs w:val="22"/>
        </w:rPr>
      </w:pPr>
    </w:p>
    <w:p w:rsidR="008F3266" w:rsidRPr="00CC2AD2" w:rsidRDefault="008F3266" w:rsidP="008F3266">
      <w:pPr>
        <w:widowControl/>
        <w:tabs>
          <w:tab w:val="left" w:pos="1134"/>
          <w:tab w:val="left" w:pos="1440"/>
        </w:tabs>
        <w:autoSpaceDE/>
        <w:autoSpaceDN/>
        <w:adjustRightInd/>
        <w:rPr>
          <w:rFonts w:eastAsia="Times New Roman"/>
          <w:sz w:val="22"/>
          <w:szCs w:val="22"/>
        </w:rPr>
      </w:pPr>
    </w:p>
    <w:p w:rsidR="008F3266" w:rsidRPr="00CC2AD2" w:rsidRDefault="008F3266" w:rsidP="008F3266">
      <w:pPr>
        <w:widowControl/>
        <w:tabs>
          <w:tab w:val="left" w:pos="1134"/>
          <w:tab w:val="left" w:pos="1440"/>
        </w:tabs>
        <w:autoSpaceDE/>
        <w:autoSpaceDN/>
        <w:adjustRightInd/>
        <w:rPr>
          <w:rFonts w:eastAsia="Times New Roman"/>
          <w:sz w:val="22"/>
          <w:szCs w:val="22"/>
        </w:rPr>
      </w:pPr>
    </w:p>
    <w:p w:rsidR="008F3266" w:rsidRPr="00CC2AD2" w:rsidRDefault="008F3266" w:rsidP="008F3266">
      <w:pPr>
        <w:widowControl/>
        <w:tabs>
          <w:tab w:val="left" w:pos="1134"/>
          <w:tab w:val="left" w:pos="1440"/>
        </w:tabs>
        <w:autoSpaceDE/>
        <w:autoSpaceDN/>
        <w:adjustRightInd/>
        <w:rPr>
          <w:rFonts w:eastAsia="Times New Roman"/>
          <w:sz w:val="22"/>
          <w:szCs w:val="22"/>
        </w:rPr>
      </w:pPr>
    </w:p>
    <w:p w:rsidR="008F3266" w:rsidRPr="00CC2AD2" w:rsidRDefault="008F3266" w:rsidP="008F3266">
      <w:pPr>
        <w:widowControl/>
        <w:tabs>
          <w:tab w:val="left" w:pos="1134"/>
          <w:tab w:val="left" w:pos="1440"/>
        </w:tabs>
        <w:autoSpaceDE/>
        <w:autoSpaceDN/>
        <w:adjustRightInd/>
        <w:rPr>
          <w:rFonts w:eastAsia="Times New Roman"/>
          <w:sz w:val="22"/>
          <w:szCs w:val="22"/>
        </w:rPr>
      </w:pPr>
    </w:p>
    <w:p w:rsidR="008F3266" w:rsidRPr="00CC2AD2" w:rsidRDefault="008F3266" w:rsidP="008F3266">
      <w:pPr>
        <w:widowControl/>
        <w:tabs>
          <w:tab w:val="left" w:pos="1134"/>
          <w:tab w:val="left" w:pos="1440"/>
        </w:tabs>
        <w:autoSpaceDE/>
        <w:autoSpaceDN/>
        <w:adjustRightInd/>
        <w:rPr>
          <w:rFonts w:eastAsia="Times New Roman"/>
          <w:sz w:val="22"/>
          <w:szCs w:val="22"/>
        </w:rPr>
      </w:pPr>
    </w:p>
    <w:p w:rsidR="00A32C52" w:rsidRPr="00CC2AD2" w:rsidRDefault="00A32C52" w:rsidP="008F3266">
      <w:pPr>
        <w:widowControl/>
        <w:tabs>
          <w:tab w:val="left" w:pos="1134"/>
          <w:tab w:val="left" w:pos="1440"/>
        </w:tabs>
        <w:autoSpaceDE/>
        <w:autoSpaceDN/>
        <w:adjustRightInd/>
        <w:rPr>
          <w:rFonts w:eastAsia="Times New Roman"/>
          <w:sz w:val="22"/>
          <w:szCs w:val="22"/>
        </w:rPr>
      </w:pPr>
    </w:p>
    <w:p w:rsidR="00A32C52" w:rsidRPr="00CC2AD2" w:rsidRDefault="00A32C52" w:rsidP="008F3266">
      <w:pPr>
        <w:widowControl/>
        <w:tabs>
          <w:tab w:val="left" w:pos="1134"/>
          <w:tab w:val="left" w:pos="1440"/>
        </w:tabs>
        <w:autoSpaceDE/>
        <w:autoSpaceDN/>
        <w:adjustRightInd/>
        <w:rPr>
          <w:rFonts w:eastAsia="Times New Roman"/>
          <w:sz w:val="22"/>
          <w:szCs w:val="22"/>
        </w:rPr>
      </w:pPr>
    </w:p>
    <w:p w:rsidR="00A32C52" w:rsidRPr="00CC2AD2" w:rsidRDefault="00A32C52" w:rsidP="008F3266">
      <w:pPr>
        <w:widowControl/>
        <w:tabs>
          <w:tab w:val="left" w:pos="1134"/>
          <w:tab w:val="left" w:pos="1440"/>
        </w:tabs>
        <w:autoSpaceDE/>
        <w:autoSpaceDN/>
        <w:adjustRightInd/>
        <w:rPr>
          <w:rFonts w:eastAsia="Times New Roman"/>
          <w:sz w:val="22"/>
          <w:szCs w:val="22"/>
        </w:rPr>
      </w:pPr>
    </w:p>
    <w:p w:rsidR="00A32C52" w:rsidRPr="00CC2AD2" w:rsidRDefault="00A32C52" w:rsidP="008F3266">
      <w:pPr>
        <w:widowControl/>
        <w:tabs>
          <w:tab w:val="left" w:pos="1134"/>
          <w:tab w:val="left" w:pos="1440"/>
        </w:tabs>
        <w:autoSpaceDE/>
        <w:autoSpaceDN/>
        <w:adjustRightInd/>
        <w:rPr>
          <w:rFonts w:eastAsia="Times New Roman"/>
          <w:sz w:val="22"/>
          <w:szCs w:val="22"/>
        </w:rPr>
      </w:pPr>
    </w:p>
    <w:p w:rsidR="00A32C52" w:rsidRPr="00CC2AD2" w:rsidRDefault="00A32C52" w:rsidP="008F3266">
      <w:pPr>
        <w:widowControl/>
        <w:tabs>
          <w:tab w:val="left" w:pos="1134"/>
          <w:tab w:val="left" w:pos="1440"/>
        </w:tabs>
        <w:autoSpaceDE/>
        <w:autoSpaceDN/>
        <w:adjustRightInd/>
        <w:rPr>
          <w:rFonts w:eastAsia="Times New Roman"/>
          <w:sz w:val="22"/>
          <w:szCs w:val="22"/>
        </w:rPr>
      </w:pPr>
    </w:p>
    <w:p w:rsidR="00A32C52" w:rsidRPr="00CC2AD2" w:rsidRDefault="00A32C52" w:rsidP="008F3266">
      <w:pPr>
        <w:widowControl/>
        <w:tabs>
          <w:tab w:val="left" w:pos="1134"/>
          <w:tab w:val="left" w:pos="1440"/>
        </w:tabs>
        <w:autoSpaceDE/>
        <w:autoSpaceDN/>
        <w:adjustRightInd/>
        <w:rPr>
          <w:rFonts w:eastAsia="Times New Roman"/>
          <w:sz w:val="22"/>
          <w:szCs w:val="22"/>
        </w:rPr>
      </w:pPr>
    </w:p>
    <w:p w:rsidR="00A32C52" w:rsidRPr="00CC2AD2" w:rsidRDefault="00A32C52" w:rsidP="008F3266">
      <w:pPr>
        <w:widowControl/>
        <w:tabs>
          <w:tab w:val="left" w:pos="1134"/>
          <w:tab w:val="left" w:pos="1440"/>
        </w:tabs>
        <w:autoSpaceDE/>
        <w:autoSpaceDN/>
        <w:adjustRightInd/>
        <w:rPr>
          <w:rFonts w:eastAsia="Times New Roman"/>
          <w:sz w:val="22"/>
          <w:szCs w:val="22"/>
        </w:rPr>
      </w:pPr>
    </w:p>
    <w:p w:rsidR="00A32C52" w:rsidRPr="00CC2AD2" w:rsidRDefault="00A32C52" w:rsidP="008F3266">
      <w:pPr>
        <w:widowControl/>
        <w:tabs>
          <w:tab w:val="left" w:pos="1134"/>
          <w:tab w:val="left" w:pos="1440"/>
        </w:tabs>
        <w:autoSpaceDE/>
        <w:autoSpaceDN/>
        <w:adjustRightInd/>
        <w:rPr>
          <w:rFonts w:eastAsia="Times New Roman"/>
          <w:sz w:val="22"/>
          <w:szCs w:val="22"/>
        </w:rPr>
      </w:pPr>
    </w:p>
    <w:p w:rsidR="008F3266" w:rsidRPr="00CC2AD2" w:rsidRDefault="008F3266" w:rsidP="008F3266">
      <w:pPr>
        <w:widowControl/>
        <w:tabs>
          <w:tab w:val="left" w:pos="1134"/>
          <w:tab w:val="left" w:pos="1440"/>
        </w:tabs>
        <w:autoSpaceDE/>
        <w:autoSpaceDN/>
        <w:adjustRightInd/>
        <w:rPr>
          <w:rFonts w:eastAsia="Times New Roman"/>
          <w:sz w:val="22"/>
          <w:szCs w:val="22"/>
        </w:rPr>
      </w:pPr>
    </w:p>
    <w:p w:rsidR="008F3266" w:rsidRPr="00CC2AD2" w:rsidRDefault="008F3266" w:rsidP="008F3266">
      <w:pPr>
        <w:widowControl/>
        <w:tabs>
          <w:tab w:val="left" w:pos="1134"/>
          <w:tab w:val="left" w:pos="1440"/>
        </w:tabs>
        <w:autoSpaceDE/>
        <w:autoSpaceDN/>
        <w:adjustRightInd/>
        <w:rPr>
          <w:rFonts w:eastAsia="Times New Roman"/>
          <w:sz w:val="22"/>
          <w:szCs w:val="22"/>
        </w:rPr>
      </w:pPr>
    </w:p>
    <w:p w:rsidR="008F3266" w:rsidRPr="00CC2AD2" w:rsidRDefault="008F3266" w:rsidP="008F3266">
      <w:pPr>
        <w:widowControl/>
        <w:tabs>
          <w:tab w:val="left" w:pos="1134"/>
          <w:tab w:val="left" w:pos="1440"/>
        </w:tabs>
        <w:autoSpaceDE/>
        <w:autoSpaceDN/>
        <w:adjustRightInd/>
        <w:rPr>
          <w:rFonts w:eastAsia="Times New Roman"/>
          <w:sz w:val="22"/>
          <w:szCs w:val="22"/>
        </w:rPr>
      </w:pPr>
      <w:r w:rsidRPr="00CC2AD2">
        <w:rPr>
          <w:rFonts w:eastAsia="Times New Roman"/>
          <w:sz w:val="22"/>
          <w:szCs w:val="22"/>
        </w:rPr>
        <w:t>Форма</w:t>
      </w:r>
    </w:p>
    <w:p w:rsidR="008F3266" w:rsidRPr="00CC2AD2" w:rsidRDefault="008F3266" w:rsidP="008F3266">
      <w:pPr>
        <w:widowControl/>
        <w:tabs>
          <w:tab w:val="left" w:pos="1134"/>
          <w:tab w:val="left" w:pos="1440"/>
        </w:tabs>
        <w:autoSpaceDE/>
        <w:autoSpaceDN/>
        <w:adjustRightInd/>
        <w:ind w:firstLine="709"/>
        <w:jc w:val="right"/>
        <w:outlineLvl w:val="0"/>
        <w:rPr>
          <w:rFonts w:eastAsia="Times New Roman"/>
          <w:sz w:val="22"/>
          <w:szCs w:val="22"/>
        </w:rPr>
      </w:pPr>
      <w:r w:rsidRPr="00CC2AD2">
        <w:rPr>
          <w:rFonts w:eastAsia="Times New Roman"/>
          <w:sz w:val="22"/>
          <w:szCs w:val="22"/>
        </w:rPr>
        <w:t>Приложение 1.1</w:t>
      </w:r>
    </w:p>
    <w:p w:rsidR="008F3266" w:rsidRPr="00CC2AD2" w:rsidRDefault="008F3266" w:rsidP="008F3266">
      <w:pPr>
        <w:widowControl/>
        <w:tabs>
          <w:tab w:val="left" w:pos="1134"/>
          <w:tab w:val="left" w:pos="1440"/>
        </w:tabs>
        <w:autoSpaceDE/>
        <w:autoSpaceDN/>
        <w:adjustRightInd/>
        <w:ind w:firstLine="709"/>
        <w:jc w:val="right"/>
        <w:outlineLvl w:val="0"/>
        <w:rPr>
          <w:rFonts w:eastAsia="Times New Roman"/>
          <w:sz w:val="22"/>
          <w:szCs w:val="22"/>
        </w:rPr>
      </w:pPr>
      <w:r w:rsidRPr="00CC2AD2">
        <w:rPr>
          <w:rFonts w:eastAsia="Times New Roman"/>
          <w:sz w:val="22"/>
          <w:szCs w:val="22"/>
        </w:rPr>
        <w:t>к Регламенту технического обслуживания.</w:t>
      </w:r>
    </w:p>
    <w:p w:rsidR="008F3266" w:rsidRPr="00CC2AD2" w:rsidRDefault="008F3266" w:rsidP="008F3266">
      <w:pPr>
        <w:widowControl/>
        <w:tabs>
          <w:tab w:val="left" w:pos="1134"/>
          <w:tab w:val="left" w:pos="1440"/>
        </w:tabs>
        <w:autoSpaceDE/>
        <w:autoSpaceDN/>
        <w:adjustRightInd/>
        <w:ind w:firstLine="709"/>
        <w:jc w:val="both"/>
        <w:rPr>
          <w:rFonts w:eastAsia="Times New Roman"/>
          <w:b/>
          <w:sz w:val="22"/>
          <w:szCs w:val="22"/>
        </w:rPr>
      </w:pPr>
    </w:p>
    <w:p w:rsidR="008F3266" w:rsidRPr="00CC2AD2" w:rsidRDefault="00465B18" w:rsidP="008F3266">
      <w:pPr>
        <w:widowControl/>
        <w:tabs>
          <w:tab w:val="left" w:pos="1134"/>
          <w:tab w:val="left" w:pos="1440"/>
        </w:tabs>
        <w:autoSpaceDE/>
        <w:autoSpaceDN/>
        <w:adjustRightInd/>
        <w:ind w:firstLine="709"/>
        <w:jc w:val="center"/>
        <w:rPr>
          <w:rFonts w:eastAsia="Times New Roman"/>
          <w:b/>
          <w:sz w:val="22"/>
          <w:szCs w:val="22"/>
        </w:rPr>
      </w:pPr>
      <w:r>
        <w:rPr>
          <w:rFonts w:eastAsia="Times New Roman"/>
          <w:b/>
          <w:sz w:val="22"/>
          <w:szCs w:val="22"/>
        </w:rPr>
        <w:lastRenderedPageBreak/>
        <w:t>ЖУРНАЛ УЧЕТА РАБОТ</w:t>
      </w:r>
    </w:p>
    <w:p w:rsidR="008F3266" w:rsidRPr="00CC2AD2" w:rsidRDefault="008F3266" w:rsidP="008F3266">
      <w:pPr>
        <w:widowControl/>
        <w:tabs>
          <w:tab w:val="left" w:pos="1134"/>
          <w:tab w:val="left" w:pos="1440"/>
        </w:tabs>
        <w:autoSpaceDE/>
        <w:autoSpaceDN/>
        <w:adjustRightInd/>
        <w:ind w:firstLine="709"/>
        <w:jc w:val="center"/>
        <w:rPr>
          <w:rFonts w:eastAsia="Times New Roman"/>
          <w:b/>
          <w:sz w:val="22"/>
          <w:szCs w:val="22"/>
        </w:rPr>
      </w:pPr>
      <w:r w:rsidRPr="00CC2AD2">
        <w:rPr>
          <w:rFonts w:eastAsia="Times New Roman"/>
          <w:b/>
          <w:sz w:val="22"/>
          <w:szCs w:val="22"/>
        </w:rPr>
        <w:t xml:space="preserve">по техническому обслуживанию оборудования </w:t>
      </w:r>
      <w:r w:rsidR="00091737" w:rsidRPr="00CC2AD2">
        <w:rPr>
          <w:rFonts w:eastAsia="Times New Roman"/>
          <w:b/>
          <w:sz w:val="22"/>
          <w:szCs w:val="22"/>
        </w:rPr>
        <w:t>ТСИС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1919"/>
        <w:gridCol w:w="1413"/>
        <w:gridCol w:w="1335"/>
        <w:gridCol w:w="1503"/>
        <w:gridCol w:w="1684"/>
        <w:gridCol w:w="1469"/>
      </w:tblGrid>
      <w:tr w:rsidR="008F3266" w:rsidRPr="00CC2AD2" w:rsidTr="008F3266">
        <w:tc>
          <w:tcPr>
            <w:tcW w:w="534" w:type="dxa"/>
          </w:tcPr>
          <w:p w:rsidR="008F3266" w:rsidRPr="00CC2AD2" w:rsidRDefault="008F3266" w:rsidP="008F3266">
            <w:pPr>
              <w:widowControl/>
              <w:tabs>
                <w:tab w:val="left" w:pos="1134"/>
                <w:tab w:val="left" w:pos="1440"/>
              </w:tabs>
              <w:autoSpaceDE/>
              <w:autoSpaceDN/>
              <w:adjustRightInd/>
              <w:jc w:val="center"/>
              <w:outlineLvl w:val="0"/>
              <w:rPr>
                <w:rFonts w:eastAsia="Times New Roman"/>
                <w:b/>
                <w:sz w:val="22"/>
                <w:szCs w:val="22"/>
              </w:rPr>
            </w:pPr>
            <w:r w:rsidRPr="00CC2AD2">
              <w:rPr>
                <w:rFonts w:eastAsia="Times New Roman"/>
                <w:b/>
                <w:sz w:val="22"/>
                <w:szCs w:val="22"/>
              </w:rPr>
              <w:t>№ п/п</w:t>
            </w:r>
          </w:p>
        </w:tc>
        <w:tc>
          <w:tcPr>
            <w:tcW w:w="2362" w:type="dxa"/>
          </w:tcPr>
          <w:p w:rsidR="008F3266" w:rsidRPr="00CC2AD2" w:rsidRDefault="008F3266" w:rsidP="00465B18">
            <w:pPr>
              <w:widowControl/>
              <w:tabs>
                <w:tab w:val="left" w:pos="1134"/>
                <w:tab w:val="left" w:pos="1440"/>
              </w:tabs>
              <w:autoSpaceDE/>
              <w:autoSpaceDN/>
              <w:adjustRightInd/>
              <w:jc w:val="center"/>
              <w:outlineLvl w:val="0"/>
              <w:rPr>
                <w:rFonts w:eastAsia="Times New Roman"/>
                <w:b/>
                <w:sz w:val="22"/>
                <w:szCs w:val="22"/>
              </w:rPr>
            </w:pPr>
            <w:r w:rsidRPr="00CC2AD2">
              <w:rPr>
                <w:rFonts w:eastAsia="Times New Roman"/>
                <w:b/>
                <w:sz w:val="22"/>
                <w:szCs w:val="22"/>
              </w:rPr>
              <w:t xml:space="preserve">Содержание </w:t>
            </w:r>
            <w:r w:rsidR="00465B18">
              <w:rPr>
                <w:rFonts w:eastAsia="Times New Roman"/>
                <w:b/>
                <w:sz w:val="22"/>
                <w:szCs w:val="22"/>
              </w:rPr>
              <w:t>работ</w:t>
            </w:r>
          </w:p>
        </w:tc>
        <w:tc>
          <w:tcPr>
            <w:tcW w:w="1448" w:type="dxa"/>
          </w:tcPr>
          <w:p w:rsidR="008F3266" w:rsidRPr="00CC2AD2" w:rsidRDefault="008F3266" w:rsidP="00465B18">
            <w:pPr>
              <w:widowControl/>
              <w:tabs>
                <w:tab w:val="left" w:pos="1134"/>
                <w:tab w:val="left" w:pos="1440"/>
              </w:tabs>
              <w:autoSpaceDE/>
              <w:autoSpaceDN/>
              <w:adjustRightInd/>
              <w:jc w:val="center"/>
              <w:outlineLvl w:val="0"/>
              <w:rPr>
                <w:rFonts w:eastAsia="Times New Roman"/>
                <w:b/>
                <w:sz w:val="22"/>
                <w:szCs w:val="22"/>
              </w:rPr>
            </w:pPr>
            <w:r w:rsidRPr="00CC2AD2">
              <w:rPr>
                <w:rFonts w:eastAsia="Times New Roman"/>
                <w:b/>
                <w:sz w:val="22"/>
                <w:szCs w:val="22"/>
              </w:rPr>
              <w:t xml:space="preserve">Период проведения </w:t>
            </w:r>
            <w:r w:rsidR="00465B18">
              <w:rPr>
                <w:rFonts w:eastAsia="Times New Roman"/>
                <w:b/>
                <w:sz w:val="22"/>
                <w:szCs w:val="22"/>
              </w:rPr>
              <w:t>работ</w:t>
            </w:r>
          </w:p>
        </w:tc>
        <w:tc>
          <w:tcPr>
            <w:tcW w:w="1448" w:type="dxa"/>
          </w:tcPr>
          <w:p w:rsidR="008F3266" w:rsidRPr="00CC2AD2" w:rsidRDefault="00465B18" w:rsidP="008F3266">
            <w:pPr>
              <w:widowControl/>
              <w:tabs>
                <w:tab w:val="left" w:pos="1134"/>
                <w:tab w:val="left" w:pos="1440"/>
              </w:tabs>
              <w:autoSpaceDE/>
              <w:autoSpaceDN/>
              <w:adjustRightInd/>
              <w:jc w:val="center"/>
              <w:outlineLvl w:val="0"/>
              <w:rPr>
                <w:rFonts w:eastAsia="Times New Roman"/>
                <w:b/>
                <w:sz w:val="22"/>
                <w:szCs w:val="22"/>
              </w:rPr>
            </w:pPr>
            <w:r>
              <w:rPr>
                <w:rFonts w:eastAsia="Times New Roman"/>
                <w:b/>
                <w:sz w:val="22"/>
                <w:szCs w:val="22"/>
              </w:rPr>
              <w:t>Результат работ</w:t>
            </w:r>
          </w:p>
        </w:tc>
        <w:tc>
          <w:tcPr>
            <w:tcW w:w="1448" w:type="dxa"/>
          </w:tcPr>
          <w:p w:rsidR="008F3266" w:rsidRPr="00CC2AD2" w:rsidRDefault="008F3266" w:rsidP="00465B18">
            <w:pPr>
              <w:widowControl/>
              <w:tabs>
                <w:tab w:val="left" w:pos="1134"/>
                <w:tab w:val="left" w:pos="1440"/>
              </w:tabs>
              <w:autoSpaceDE/>
              <w:autoSpaceDN/>
              <w:adjustRightInd/>
              <w:jc w:val="center"/>
              <w:outlineLvl w:val="0"/>
              <w:rPr>
                <w:rFonts w:eastAsia="Times New Roman"/>
                <w:b/>
                <w:sz w:val="22"/>
                <w:szCs w:val="22"/>
              </w:rPr>
            </w:pPr>
            <w:r w:rsidRPr="00CC2AD2">
              <w:rPr>
                <w:rFonts w:eastAsia="Times New Roman"/>
                <w:b/>
                <w:sz w:val="22"/>
                <w:szCs w:val="22"/>
              </w:rPr>
              <w:t xml:space="preserve">ФИО и подпись исполнителя </w:t>
            </w:r>
            <w:r w:rsidR="00465B18">
              <w:rPr>
                <w:rFonts w:eastAsia="Times New Roman"/>
                <w:b/>
                <w:sz w:val="22"/>
                <w:szCs w:val="22"/>
              </w:rPr>
              <w:t>работ</w:t>
            </w:r>
          </w:p>
        </w:tc>
        <w:tc>
          <w:tcPr>
            <w:tcW w:w="1449" w:type="dxa"/>
          </w:tcPr>
          <w:p w:rsidR="008F3266" w:rsidRPr="00CC2AD2" w:rsidRDefault="008F3266" w:rsidP="008F3266">
            <w:pPr>
              <w:widowControl/>
              <w:tabs>
                <w:tab w:val="left" w:pos="1134"/>
                <w:tab w:val="left" w:pos="1440"/>
              </w:tabs>
              <w:autoSpaceDE/>
              <w:autoSpaceDN/>
              <w:adjustRightInd/>
              <w:jc w:val="center"/>
              <w:outlineLvl w:val="0"/>
              <w:rPr>
                <w:rFonts w:eastAsia="Times New Roman"/>
                <w:b/>
                <w:sz w:val="22"/>
                <w:szCs w:val="22"/>
              </w:rPr>
            </w:pPr>
            <w:r w:rsidRPr="00CC2AD2">
              <w:rPr>
                <w:rFonts w:eastAsia="Times New Roman"/>
                <w:b/>
                <w:sz w:val="22"/>
                <w:szCs w:val="22"/>
              </w:rPr>
              <w:t>ФИО и подпись представителя Заказчика</w:t>
            </w:r>
          </w:p>
        </w:tc>
        <w:tc>
          <w:tcPr>
            <w:tcW w:w="1449" w:type="dxa"/>
          </w:tcPr>
          <w:p w:rsidR="008F3266" w:rsidRPr="00CC2AD2" w:rsidRDefault="008F3266" w:rsidP="008F3266">
            <w:pPr>
              <w:widowControl/>
              <w:tabs>
                <w:tab w:val="left" w:pos="1134"/>
                <w:tab w:val="left" w:pos="1440"/>
              </w:tabs>
              <w:autoSpaceDE/>
              <w:autoSpaceDN/>
              <w:adjustRightInd/>
              <w:jc w:val="center"/>
              <w:outlineLvl w:val="0"/>
              <w:rPr>
                <w:rFonts w:eastAsia="Times New Roman"/>
                <w:b/>
                <w:sz w:val="22"/>
                <w:szCs w:val="22"/>
              </w:rPr>
            </w:pPr>
            <w:r w:rsidRPr="00CC2AD2">
              <w:rPr>
                <w:rFonts w:eastAsia="Times New Roman"/>
                <w:b/>
                <w:sz w:val="22"/>
                <w:szCs w:val="22"/>
              </w:rPr>
              <w:t xml:space="preserve">Примечание </w:t>
            </w:r>
          </w:p>
        </w:tc>
      </w:tr>
      <w:tr w:rsidR="008F3266" w:rsidRPr="00CC2AD2" w:rsidTr="008F3266">
        <w:tc>
          <w:tcPr>
            <w:tcW w:w="534"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2362"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9"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9"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r>
      <w:tr w:rsidR="008F3266" w:rsidRPr="00CC2AD2" w:rsidTr="008F3266">
        <w:tc>
          <w:tcPr>
            <w:tcW w:w="534"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2362"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9"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9"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r>
      <w:tr w:rsidR="008F3266" w:rsidRPr="00CC2AD2" w:rsidTr="008F3266">
        <w:tc>
          <w:tcPr>
            <w:tcW w:w="534"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2362"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9"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9"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r>
      <w:tr w:rsidR="008F3266" w:rsidRPr="00CC2AD2" w:rsidTr="008F3266">
        <w:tc>
          <w:tcPr>
            <w:tcW w:w="534"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2362"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9"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9"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r>
      <w:tr w:rsidR="008F3266" w:rsidRPr="00CC2AD2" w:rsidTr="008F3266">
        <w:tc>
          <w:tcPr>
            <w:tcW w:w="534"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2362"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9"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9"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r>
      <w:tr w:rsidR="008F3266" w:rsidRPr="00CC2AD2" w:rsidTr="008F3266">
        <w:tc>
          <w:tcPr>
            <w:tcW w:w="534"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2362"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9"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9"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r>
      <w:tr w:rsidR="008F3266" w:rsidRPr="00CC2AD2" w:rsidTr="008F3266">
        <w:tc>
          <w:tcPr>
            <w:tcW w:w="534"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2362"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8"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9"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c>
          <w:tcPr>
            <w:tcW w:w="1449" w:type="dxa"/>
          </w:tcPr>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c>
      </w:tr>
    </w:tbl>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bl>
      <w:tblPr>
        <w:tblW w:w="11869" w:type="dxa"/>
        <w:tblInd w:w="-176" w:type="dxa"/>
        <w:tblLayout w:type="fixed"/>
        <w:tblLook w:val="0000" w:firstRow="0" w:lastRow="0" w:firstColumn="0" w:lastColumn="0" w:noHBand="0" w:noVBand="0"/>
      </w:tblPr>
      <w:tblGrid>
        <w:gridCol w:w="6624"/>
        <w:gridCol w:w="5245"/>
      </w:tblGrid>
      <w:tr w:rsidR="000306E3" w:rsidRPr="00251BC6" w:rsidTr="000306E3">
        <w:trPr>
          <w:trHeight w:val="1314"/>
        </w:trPr>
        <w:tc>
          <w:tcPr>
            <w:tcW w:w="6624" w:type="dxa"/>
          </w:tcPr>
          <w:p w:rsidR="000306E3" w:rsidRPr="00251BC6" w:rsidRDefault="000306E3" w:rsidP="00991067">
            <w:pPr>
              <w:tabs>
                <w:tab w:val="left" w:pos="6120"/>
              </w:tabs>
              <w:ind w:right="-4"/>
              <w:rPr>
                <w:iCs/>
                <w:color w:val="000000"/>
              </w:rPr>
            </w:pPr>
          </w:p>
        </w:tc>
        <w:tc>
          <w:tcPr>
            <w:tcW w:w="5245" w:type="dxa"/>
          </w:tcPr>
          <w:p w:rsidR="000306E3" w:rsidRPr="00251BC6" w:rsidRDefault="000306E3" w:rsidP="00991067">
            <w:pPr>
              <w:rPr>
                <w:iCs/>
                <w:color w:val="000000"/>
              </w:rPr>
            </w:pPr>
          </w:p>
        </w:tc>
      </w:tr>
    </w:tbl>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tbl>
      <w:tblPr>
        <w:tblStyle w:val="a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465B18" w:rsidRPr="00A17754" w:rsidTr="00243633">
        <w:tc>
          <w:tcPr>
            <w:tcW w:w="4819" w:type="dxa"/>
          </w:tcPr>
          <w:p w:rsidR="00465B18" w:rsidRPr="00A17754" w:rsidRDefault="00465B18" w:rsidP="00243633">
            <w:pPr>
              <w:widowControl/>
              <w:tabs>
                <w:tab w:val="left" w:pos="1134"/>
                <w:tab w:val="left" w:pos="1440"/>
              </w:tabs>
              <w:autoSpaceDE/>
              <w:autoSpaceDN/>
              <w:adjustRightInd/>
              <w:jc w:val="both"/>
              <w:rPr>
                <w:rFonts w:eastAsia="Times New Roman"/>
                <w:b/>
                <w:sz w:val="22"/>
                <w:szCs w:val="22"/>
              </w:rPr>
            </w:pPr>
          </w:p>
        </w:tc>
        <w:tc>
          <w:tcPr>
            <w:tcW w:w="4820" w:type="dxa"/>
          </w:tcPr>
          <w:p w:rsidR="00465B18" w:rsidRPr="00A17754" w:rsidRDefault="00465B18" w:rsidP="00243633">
            <w:pPr>
              <w:widowControl/>
              <w:tabs>
                <w:tab w:val="left" w:pos="1134"/>
                <w:tab w:val="left" w:pos="1440"/>
              </w:tabs>
              <w:autoSpaceDE/>
              <w:autoSpaceDN/>
              <w:adjustRightInd/>
              <w:jc w:val="both"/>
              <w:rPr>
                <w:rFonts w:eastAsia="Times New Roman"/>
                <w:b/>
                <w:sz w:val="22"/>
                <w:szCs w:val="22"/>
              </w:rPr>
            </w:pPr>
          </w:p>
        </w:tc>
      </w:tr>
      <w:tr w:rsidR="00465B18" w:rsidRPr="00A17754" w:rsidTr="00243633">
        <w:tc>
          <w:tcPr>
            <w:tcW w:w="4819" w:type="dxa"/>
          </w:tcPr>
          <w:p w:rsidR="00465B18" w:rsidRPr="00A17754" w:rsidRDefault="00465B18" w:rsidP="00243633">
            <w:pPr>
              <w:widowControl/>
              <w:tabs>
                <w:tab w:val="left" w:pos="1134"/>
                <w:tab w:val="left" w:pos="1440"/>
              </w:tabs>
              <w:autoSpaceDE/>
              <w:autoSpaceDN/>
              <w:adjustRightInd/>
              <w:jc w:val="both"/>
              <w:rPr>
                <w:rFonts w:eastAsia="Times New Roman"/>
                <w:sz w:val="22"/>
                <w:szCs w:val="22"/>
              </w:rPr>
            </w:pPr>
          </w:p>
        </w:tc>
        <w:tc>
          <w:tcPr>
            <w:tcW w:w="4820" w:type="dxa"/>
          </w:tcPr>
          <w:p w:rsidR="00465B18" w:rsidRPr="00A17754" w:rsidRDefault="00465B18" w:rsidP="00243633">
            <w:pPr>
              <w:widowControl/>
              <w:tabs>
                <w:tab w:val="left" w:pos="1134"/>
                <w:tab w:val="left" w:pos="1440"/>
              </w:tabs>
              <w:autoSpaceDE/>
              <w:autoSpaceDN/>
              <w:adjustRightInd/>
              <w:jc w:val="both"/>
              <w:rPr>
                <w:rFonts w:eastAsia="Times New Roman"/>
                <w:sz w:val="22"/>
                <w:szCs w:val="22"/>
              </w:rPr>
            </w:pPr>
          </w:p>
        </w:tc>
      </w:tr>
      <w:tr w:rsidR="00465B18" w:rsidRPr="00A17754" w:rsidTr="00243633">
        <w:tc>
          <w:tcPr>
            <w:tcW w:w="4819" w:type="dxa"/>
          </w:tcPr>
          <w:p w:rsidR="00465B18" w:rsidRPr="00A17754" w:rsidRDefault="00465B18" w:rsidP="00243633">
            <w:pPr>
              <w:widowControl/>
              <w:tabs>
                <w:tab w:val="left" w:pos="1134"/>
                <w:tab w:val="left" w:pos="1440"/>
              </w:tabs>
              <w:autoSpaceDE/>
              <w:autoSpaceDN/>
              <w:adjustRightInd/>
              <w:jc w:val="both"/>
              <w:rPr>
                <w:rFonts w:eastAsia="Times New Roman"/>
                <w:sz w:val="22"/>
                <w:szCs w:val="22"/>
              </w:rPr>
            </w:pPr>
          </w:p>
        </w:tc>
        <w:tc>
          <w:tcPr>
            <w:tcW w:w="4820" w:type="dxa"/>
          </w:tcPr>
          <w:p w:rsidR="00465B18" w:rsidRPr="00A17754" w:rsidRDefault="00465B18" w:rsidP="00243633">
            <w:pPr>
              <w:widowControl/>
              <w:tabs>
                <w:tab w:val="left" w:pos="1134"/>
                <w:tab w:val="left" w:pos="1440"/>
              </w:tabs>
              <w:autoSpaceDE/>
              <w:autoSpaceDN/>
              <w:adjustRightInd/>
              <w:jc w:val="both"/>
              <w:rPr>
                <w:rFonts w:eastAsia="Times New Roman"/>
                <w:sz w:val="22"/>
                <w:szCs w:val="22"/>
              </w:rPr>
            </w:pPr>
          </w:p>
        </w:tc>
      </w:tr>
      <w:tr w:rsidR="00465B18" w:rsidRPr="00A17754" w:rsidTr="00243633">
        <w:tc>
          <w:tcPr>
            <w:tcW w:w="4819" w:type="dxa"/>
          </w:tcPr>
          <w:p w:rsidR="00465B18" w:rsidRPr="00A17754" w:rsidRDefault="00465B18" w:rsidP="00243633">
            <w:pPr>
              <w:widowControl/>
              <w:tabs>
                <w:tab w:val="left" w:pos="1134"/>
                <w:tab w:val="left" w:pos="1440"/>
              </w:tabs>
              <w:autoSpaceDE/>
              <w:autoSpaceDN/>
              <w:adjustRightInd/>
              <w:jc w:val="both"/>
              <w:rPr>
                <w:rFonts w:eastAsia="Times New Roman"/>
                <w:sz w:val="22"/>
                <w:szCs w:val="22"/>
              </w:rPr>
            </w:pPr>
          </w:p>
        </w:tc>
        <w:tc>
          <w:tcPr>
            <w:tcW w:w="4820" w:type="dxa"/>
          </w:tcPr>
          <w:p w:rsidR="00465B18" w:rsidRPr="00A17754" w:rsidRDefault="00465B18" w:rsidP="00243633">
            <w:pPr>
              <w:widowControl/>
              <w:tabs>
                <w:tab w:val="left" w:pos="1134"/>
                <w:tab w:val="left" w:pos="1440"/>
              </w:tabs>
              <w:autoSpaceDE/>
              <w:autoSpaceDN/>
              <w:adjustRightInd/>
              <w:jc w:val="both"/>
              <w:rPr>
                <w:rFonts w:eastAsia="Times New Roman"/>
                <w:sz w:val="22"/>
                <w:szCs w:val="22"/>
              </w:rPr>
            </w:pPr>
          </w:p>
        </w:tc>
      </w:tr>
    </w:tbl>
    <w:p w:rsidR="008F3266" w:rsidRPr="00CC2AD2" w:rsidRDefault="008F3266" w:rsidP="008F3266">
      <w:pPr>
        <w:widowControl/>
        <w:tabs>
          <w:tab w:val="left" w:pos="1134"/>
          <w:tab w:val="left" w:pos="1440"/>
        </w:tabs>
        <w:autoSpaceDE/>
        <w:autoSpaceDN/>
        <w:adjustRightInd/>
        <w:outlineLvl w:val="0"/>
        <w:rPr>
          <w:rFonts w:eastAsia="Times New Roman"/>
          <w:b/>
          <w:sz w:val="22"/>
          <w:szCs w:val="22"/>
        </w:rPr>
      </w:pPr>
    </w:p>
    <w:p w:rsidR="00DA37FD" w:rsidRPr="00CC2AD2" w:rsidRDefault="008F3266" w:rsidP="008F3266">
      <w:pPr>
        <w:widowControl/>
        <w:tabs>
          <w:tab w:val="left" w:pos="1134"/>
          <w:tab w:val="left" w:pos="1440"/>
        </w:tabs>
        <w:autoSpaceDE/>
        <w:autoSpaceDN/>
        <w:adjustRightInd/>
        <w:spacing w:line="360" w:lineRule="auto"/>
        <w:outlineLvl w:val="0"/>
        <w:rPr>
          <w:rFonts w:eastAsia="Times New Roman"/>
          <w:sz w:val="22"/>
          <w:szCs w:val="22"/>
        </w:rPr>
      </w:pPr>
      <w:r w:rsidRPr="00CC2AD2">
        <w:rPr>
          <w:rFonts w:eastAsia="Times New Roman"/>
          <w:b/>
          <w:sz w:val="22"/>
          <w:szCs w:val="22"/>
        </w:rPr>
        <w:br w:type="page"/>
      </w:r>
      <w:r w:rsidR="00DA37FD" w:rsidRPr="00CC2AD2">
        <w:rPr>
          <w:rFonts w:eastAsia="Times New Roman"/>
          <w:sz w:val="22"/>
          <w:szCs w:val="22"/>
        </w:rPr>
        <w:lastRenderedPageBreak/>
        <w:t>Форма</w:t>
      </w:r>
    </w:p>
    <w:p w:rsidR="00DA37FD" w:rsidRPr="00CC2AD2" w:rsidRDefault="00DA37FD" w:rsidP="00DA37FD">
      <w:pPr>
        <w:widowControl/>
        <w:tabs>
          <w:tab w:val="left" w:pos="1134"/>
          <w:tab w:val="left" w:pos="1440"/>
        </w:tabs>
        <w:autoSpaceDE/>
        <w:autoSpaceDN/>
        <w:adjustRightInd/>
        <w:spacing w:line="360" w:lineRule="auto"/>
        <w:ind w:firstLine="709"/>
        <w:jc w:val="right"/>
        <w:outlineLvl w:val="0"/>
        <w:rPr>
          <w:rFonts w:eastAsia="Times New Roman"/>
          <w:sz w:val="22"/>
          <w:szCs w:val="22"/>
        </w:rPr>
      </w:pPr>
      <w:r w:rsidRPr="00CC2AD2">
        <w:rPr>
          <w:rFonts w:eastAsia="Times New Roman"/>
          <w:sz w:val="22"/>
          <w:szCs w:val="22"/>
        </w:rPr>
        <w:t>Приложение 2</w:t>
      </w:r>
    </w:p>
    <w:p w:rsidR="00DA37FD" w:rsidRPr="00CC2AD2" w:rsidRDefault="00DA37FD" w:rsidP="00DA37FD">
      <w:pPr>
        <w:widowControl/>
        <w:tabs>
          <w:tab w:val="left" w:pos="1134"/>
          <w:tab w:val="left" w:pos="1440"/>
        </w:tabs>
        <w:autoSpaceDE/>
        <w:autoSpaceDN/>
        <w:adjustRightInd/>
        <w:spacing w:line="360" w:lineRule="auto"/>
        <w:ind w:firstLine="709"/>
        <w:jc w:val="right"/>
        <w:outlineLvl w:val="0"/>
        <w:rPr>
          <w:rFonts w:eastAsia="Times New Roman"/>
          <w:sz w:val="22"/>
          <w:szCs w:val="22"/>
        </w:rPr>
      </w:pPr>
      <w:r w:rsidRPr="00CC2AD2">
        <w:rPr>
          <w:rFonts w:eastAsia="Times New Roman"/>
          <w:sz w:val="22"/>
          <w:szCs w:val="22"/>
        </w:rPr>
        <w:t>к Регламенту технического обслуживания.</w:t>
      </w:r>
    </w:p>
    <w:p w:rsidR="00DA37FD" w:rsidRPr="00CC2AD2" w:rsidRDefault="00DA37FD" w:rsidP="00DA37FD">
      <w:pPr>
        <w:widowControl/>
        <w:tabs>
          <w:tab w:val="left" w:pos="1134"/>
          <w:tab w:val="left" w:pos="1440"/>
        </w:tabs>
        <w:autoSpaceDE/>
        <w:autoSpaceDN/>
        <w:adjustRightInd/>
        <w:spacing w:line="360" w:lineRule="auto"/>
        <w:ind w:firstLine="709"/>
        <w:jc w:val="both"/>
        <w:rPr>
          <w:rFonts w:eastAsia="Times New Roman"/>
          <w:b/>
          <w:sz w:val="22"/>
          <w:szCs w:val="22"/>
        </w:rPr>
      </w:pPr>
    </w:p>
    <w:p w:rsidR="00DA37FD" w:rsidRPr="00CC2AD2" w:rsidRDefault="00DA37FD" w:rsidP="00A32C52">
      <w:pPr>
        <w:widowControl/>
        <w:tabs>
          <w:tab w:val="left" w:pos="1134"/>
          <w:tab w:val="left" w:pos="1440"/>
        </w:tabs>
        <w:autoSpaceDE/>
        <w:autoSpaceDN/>
        <w:adjustRightInd/>
        <w:spacing w:line="360" w:lineRule="auto"/>
        <w:ind w:firstLine="709"/>
        <w:jc w:val="center"/>
        <w:rPr>
          <w:rFonts w:eastAsia="Times New Roman"/>
          <w:b/>
          <w:sz w:val="22"/>
          <w:szCs w:val="22"/>
        </w:rPr>
      </w:pPr>
      <w:r w:rsidRPr="00CC2AD2">
        <w:rPr>
          <w:rFonts w:eastAsia="Times New Roman"/>
          <w:b/>
          <w:sz w:val="22"/>
          <w:szCs w:val="22"/>
        </w:rPr>
        <w:t>Журнал учет</w:t>
      </w:r>
      <w:r w:rsidR="00091737" w:rsidRPr="00CC2AD2">
        <w:rPr>
          <w:rFonts w:eastAsia="Times New Roman"/>
          <w:b/>
          <w:sz w:val="22"/>
          <w:szCs w:val="22"/>
        </w:rPr>
        <w:t xml:space="preserve">а </w:t>
      </w:r>
      <w:r w:rsidR="00A32C52" w:rsidRPr="00CC2AD2">
        <w:rPr>
          <w:rFonts w:eastAsia="Times New Roman"/>
          <w:b/>
          <w:sz w:val="22"/>
          <w:szCs w:val="22"/>
        </w:rPr>
        <w:t xml:space="preserve">неисправностей систем </w:t>
      </w:r>
      <w:r w:rsidR="00091737" w:rsidRPr="00CC2AD2">
        <w:rPr>
          <w:rFonts w:eastAsia="Times New Roman"/>
          <w:b/>
          <w:sz w:val="22"/>
          <w:szCs w:val="22"/>
        </w:rPr>
        <w:t>ТСИС</w:t>
      </w:r>
    </w:p>
    <w:tbl>
      <w:tblPr>
        <w:tblW w:w="496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9"/>
        <w:gridCol w:w="1248"/>
        <w:gridCol w:w="965"/>
        <w:gridCol w:w="1517"/>
        <w:gridCol w:w="824"/>
        <w:gridCol w:w="830"/>
        <w:gridCol w:w="877"/>
        <w:gridCol w:w="898"/>
        <w:gridCol w:w="1276"/>
      </w:tblGrid>
      <w:tr w:rsidR="00DA37FD" w:rsidRPr="00CC2AD2" w:rsidTr="007552DA">
        <w:trPr>
          <w:cantSplit/>
          <w:trHeight w:val="1121"/>
        </w:trPr>
        <w:tc>
          <w:tcPr>
            <w:tcW w:w="690" w:type="pct"/>
            <w:vMerge w:val="restart"/>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r w:rsidRPr="00CC2AD2">
              <w:rPr>
                <w:rFonts w:eastAsia="Times New Roman"/>
                <w:sz w:val="22"/>
                <w:szCs w:val="22"/>
              </w:rPr>
              <w:t>Дата заявки на устранение неисправности</w:t>
            </w:r>
          </w:p>
        </w:tc>
        <w:tc>
          <w:tcPr>
            <w:tcW w:w="638" w:type="pct"/>
            <w:vMerge w:val="restart"/>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r w:rsidRPr="00CC2AD2">
              <w:rPr>
                <w:rFonts w:eastAsia="Times New Roman"/>
                <w:sz w:val="22"/>
                <w:szCs w:val="22"/>
              </w:rPr>
              <w:t>Вид неисправности</w:t>
            </w:r>
          </w:p>
        </w:tc>
        <w:tc>
          <w:tcPr>
            <w:tcW w:w="493" w:type="pct"/>
            <w:vMerge w:val="restart"/>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r w:rsidRPr="00CC2AD2">
              <w:rPr>
                <w:rFonts w:eastAsia="Times New Roman"/>
                <w:sz w:val="22"/>
                <w:szCs w:val="22"/>
              </w:rPr>
              <w:t xml:space="preserve">Срок выполнения заявки </w:t>
            </w:r>
          </w:p>
        </w:tc>
        <w:tc>
          <w:tcPr>
            <w:tcW w:w="775" w:type="pct"/>
            <w:vMerge w:val="restart"/>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r w:rsidRPr="00CC2AD2">
              <w:rPr>
                <w:rFonts w:eastAsia="Times New Roman"/>
                <w:sz w:val="22"/>
                <w:szCs w:val="22"/>
              </w:rPr>
              <w:t>Причина невыполнения заявки</w:t>
            </w:r>
          </w:p>
        </w:tc>
        <w:tc>
          <w:tcPr>
            <w:tcW w:w="421" w:type="pct"/>
            <w:vMerge w:val="restart"/>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r w:rsidRPr="00CC2AD2">
              <w:rPr>
                <w:rFonts w:eastAsia="Times New Roman"/>
                <w:sz w:val="22"/>
                <w:szCs w:val="22"/>
              </w:rPr>
              <w:t xml:space="preserve">Меры, необходимые для выполнения заявки </w:t>
            </w:r>
          </w:p>
        </w:tc>
        <w:tc>
          <w:tcPr>
            <w:tcW w:w="424" w:type="pct"/>
            <w:vMerge w:val="restart"/>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r w:rsidRPr="00CC2AD2">
              <w:rPr>
                <w:rFonts w:eastAsia="Times New Roman"/>
                <w:sz w:val="22"/>
                <w:szCs w:val="22"/>
              </w:rPr>
              <w:t>Исполнитель ремонтных работ (фамилия и инициалы)</w:t>
            </w:r>
          </w:p>
        </w:tc>
        <w:tc>
          <w:tcPr>
            <w:tcW w:w="906" w:type="pct"/>
            <w:gridSpan w:val="2"/>
            <w:vAlign w:val="center"/>
          </w:tcPr>
          <w:p w:rsidR="00DA37FD" w:rsidRPr="00CC2AD2" w:rsidRDefault="00DA37FD" w:rsidP="00DA37FD">
            <w:pPr>
              <w:widowControl/>
              <w:autoSpaceDE/>
              <w:autoSpaceDN/>
              <w:adjustRightInd/>
              <w:jc w:val="center"/>
              <w:rPr>
                <w:rFonts w:eastAsia="Times New Roman"/>
                <w:sz w:val="22"/>
                <w:szCs w:val="22"/>
              </w:rPr>
            </w:pPr>
            <w:r w:rsidRPr="00CC2AD2">
              <w:rPr>
                <w:rFonts w:eastAsia="Times New Roman"/>
                <w:sz w:val="22"/>
                <w:szCs w:val="22"/>
              </w:rPr>
              <w:t>Подпись в приеме и сдаче работ</w:t>
            </w:r>
          </w:p>
        </w:tc>
        <w:tc>
          <w:tcPr>
            <w:tcW w:w="653" w:type="pct"/>
            <w:vMerge w:val="restart"/>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r w:rsidRPr="00CC2AD2">
              <w:rPr>
                <w:rFonts w:eastAsia="Times New Roman"/>
                <w:sz w:val="22"/>
                <w:szCs w:val="22"/>
              </w:rPr>
              <w:t>Примечание</w:t>
            </w:r>
          </w:p>
        </w:tc>
      </w:tr>
      <w:tr w:rsidR="00DA37FD" w:rsidRPr="00CC2AD2" w:rsidTr="007552DA">
        <w:trPr>
          <w:cantSplit/>
          <w:trHeight w:val="2038"/>
        </w:trPr>
        <w:tc>
          <w:tcPr>
            <w:tcW w:w="690" w:type="pct"/>
            <w:vMerge/>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p>
        </w:tc>
        <w:tc>
          <w:tcPr>
            <w:tcW w:w="638" w:type="pct"/>
            <w:vMerge/>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p>
        </w:tc>
        <w:tc>
          <w:tcPr>
            <w:tcW w:w="493" w:type="pct"/>
            <w:vMerge/>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p>
        </w:tc>
        <w:tc>
          <w:tcPr>
            <w:tcW w:w="775" w:type="pct"/>
            <w:vMerge/>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p>
        </w:tc>
        <w:tc>
          <w:tcPr>
            <w:tcW w:w="421" w:type="pct"/>
            <w:vMerge/>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p>
        </w:tc>
        <w:tc>
          <w:tcPr>
            <w:tcW w:w="424" w:type="pct"/>
            <w:vMerge/>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p>
        </w:tc>
        <w:tc>
          <w:tcPr>
            <w:tcW w:w="448" w:type="pct"/>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r w:rsidRPr="00CC2AD2">
              <w:rPr>
                <w:rFonts w:eastAsia="Times New Roman"/>
                <w:sz w:val="22"/>
                <w:szCs w:val="22"/>
              </w:rPr>
              <w:t>Сдал</w:t>
            </w:r>
          </w:p>
        </w:tc>
        <w:tc>
          <w:tcPr>
            <w:tcW w:w="459" w:type="pct"/>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r w:rsidRPr="00CC2AD2">
              <w:rPr>
                <w:rFonts w:eastAsia="Times New Roman"/>
                <w:sz w:val="22"/>
                <w:szCs w:val="22"/>
              </w:rPr>
              <w:t>Принял</w:t>
            </w:r>
          </w:p>
        </w:tc>
        <w:tc>
          <w:tcPr>
            <w:tcW w:w="653" w:type="pct"/>
            <w:vMerge/>
            <w:textDirection w:val="btLr"/>
            <w:vAlign w:val="center"/>
          </w:tcPr>
          <w:p w:rsidR="00DA37FD" w:rsidRPr="00CC2AD2" w:rsidRDefault="00DA37FD" w:rsidP="00DA37FD">
            <w:pPr>
              <w:widowControl/>
              <w:autoSpaceDE/>
              <w:autoSpaceDN/>
              <w:adjustRightInd/>
              <w:ind w:left="113" w:right="113"/>
              <w:jc w:val="center"/>
              <w:rPr>
                <w:rFonts w:eastAsia="Times New Roman"/>
                <w:sz w:val="22"/>
                <w:szCs w:val="22"/>
              </w:rPr>
            </w:pPr>
          </w:p>
        </w:tc>
      </w:tr>
      <w:tr w:rsidR="00DA37FD" w:rsidRPr="00CC2AD2" w:rsidTr="007552DA">
        <w:trPr>
          <w:trHeight w:val="415"/>
        </w:trPr>
        <w:tc>
          <w:tcPr>
            <w:tcW w:w="690" w:type="pct"/>
            <w:vAlign w:val="center"/>
          </w:tcPr>
          <w:p w:rsidR="00DA37FD" w:rsidRPr="00CC2AD2" w:rsidRDefault="00DA37FD" w:rsidP="00DA37FD">
            <w:pPr>
              <w:widowControl/>
              <w:autoSpaceDE/>
              <w:autoSpaceDN/>
              <w:adjustRightInd/>
              <w:jc w:val="center"/>
              <w:rPr>
                <w:rFonts w:eastAsia="Times New Roman"/>
                <w:b/>
                <w:sz w:val="22"/>
                <w:szCs w:val="22"/>
              </w:rPr>
            </w:pPr>
            <w:r w:rsidRPr="00CC2AD2">
              <w:rPr>
                <w:rFonts w:eastAsia="Times New Roman"/>
                <w:b/>
                <w:sz w:val="22"/>
                <w:szCs w:val="22"/>
              </w:rPr>
              <w:t>1</w:t>
            </w:r>
          </w:p>
        </w:tc>
        <w:tc>
          <w:tcPr>
            <w:tcW w:w="638" w:type="pct"/>
            <w:vAlign w:val="center"/>
          </w:tcPr>
          <w:p w:rsidR="00DA37FD" w:rsidRPr="00CC2AD2" w:rsidRDefault="00DA37FD" w:rsidP="00DA37FD">
            <w:pPr>
              <w:widowControl/>
              <w:autoSpaceDE/>
              <w:autoSpaceDN/>
              <w:adjustRightInd/>
              <w:jc w:val="center"/>
              <w:rPr>
                <w:rFonts w:eastAsia="Times New Roman"/>
                <w:b/>
                <w:sz w:val="22"/>
                <w:szCs w:val="22"/>
              </w:rPr>
            </w:pPr>
            <w:r w:rsidRPr="00CC2AD2">
              <w:rPr>
                <w:rFonts w:eastAsia="Times New Roman"/>
                <w:b/>
                <w:sz w:val="22"/>
                <w:szCs w:val="22"/>
              </w:rPr>
              <w:t>2</w:t>
            </w:r>
          </w:p>
        </w:tc>
        <w:tc>
          <w:tcPr>
            <w:tcW w:w="493" w:type="pct"/>
            <w:vAlign w:val="center"/>
          </w:tcPr>
          <w:p w:rsidR="00DA37FD" w:rsidRPr="00CC2AD2" w:rsidRDefault="00DA37FD" w:rsidP="00DA37FD">
            <w:pPr>
              <w:widowControl/>
              <w:autoSpaceDE/>
              <w:autoSpaceDN/>
              <w:adjustRightInd/>
              <w:jc w:val="center"/>
              <w:rPr>
                <w:rFonts w:eastAsia="Times New Roman"/>
                <w:b/>
                <w:sz w:val="22"/>
                <w:szCs w:val="22"/>
              </w:rPr>
            </w:pPr>
            <w:r w:rsidRPr="00CC2AD2">
              <w:rPr>
                <w:rFonts w:eastAsia="Times New Roman"/>
                <w:b/>
                <w:sz w:val="22"/>
                <w:szCs w:val="22"/>
              </w:rPr>
              <w:t>3</w:t>
            </w:r>
          </w:p>
        </w:tc>
        <w:tc>
          <w:tcPr>
            <w:tcW w:w="775" w:type="pct"/>
            <w:vAlign w:val="center"/>
          </w:tcPr>
          <w:p w:rsidR="00DA37FD" w:rsidRPr="00CC2AD2" w:rsidRDefault="00DA37FD" w:rsidP="00DA37FD">
            <w:pPr>
              <w:widowControl/>
              <w:autoSpaceDE/>
              <w:autoSpaceDN/>
              <w:adjustRightInd/>
              <w:jc w:val="center"/>
              <w:rPr>
                <w:rFonts w:eastAsia="Times New Roman"/>
                <w:b/>
                <w:sz w:val="22"/>
                <w:szCs w:val="22"/>
              </w:rPr>
            </w:pPr>
            <w:r w:rsidRPr="00CC2AD2">
              <w:rPr>
                <w:rFonts w:eastAsia="Times New Roman"/>
                <w:b/>
                <w:sz w:val="22"/>
                <w:szCs w:val="22"/>
              </w:rPr>
              <w:t>4</w:t>
            </w:r>
          </w:p>
        </w:tc>
        <w:tc>
          <w:tcPr>
            <w:tcW w:w="421" w:type="pct"/>
            <w:vAlign w:val="center"/>
          </w:tcPr>
          <w:p w:rsidR="00DA37FD" w:rsidRPr="00CC2AD2" w:rsidRDefault="00DA37FD" w:rsidP="00DA37FD">
            <w:pPr>
              <w:widowControl/>
              <w:autoSpaceDE/>
              <w:autoSpaceDN/>
              <w:adjustRightInd/>
              <w:jc w:val="center"/>
              <w:rPr>
                <w:rFonts w:eastAsia="Times New Roman"/>
                <w:b/>
                <w:sz w:val="22"/>
                <w:szCs w:val="22"/>
              </w:rPr>
            </w:pPr>
            <w:r w:rsidRPr="00CC2AD2">
              <w:rPr>
                <w:rFonts w:eastAsia="Times New Roman"/>
                <w:b/>
                <w:sz w:val="22"/>
                <w:szCs w:val="22"/>
              </w:rPr>
              <w:t>5</w:t>
            </w:r>
          </w:p>
        </w:tc>
        <w:tc>
          <w:tcPr>
            <w:tcW w:w="424" w:type="pct"/>
            <w:vAlign w:val="center"/>
          </w:tcPr>
          <w:p w:rsidR="00DA37FD" w:rsidRPr="00CC2AD2" w:rsidRDefault="00DA37FD" w:rsidP="00DA37FD">
            <w:pPr>
              <w:widowControl/>
              <w:autoSpaceDE/>
              <w:autoSpaceDN/>
              <w:adjustRightInd/>
              <w:jc w:val="center"/>
              <w:rPr>
                <w:rFonts w:eastAsia="Times New Roman"/>
                <w:b/>
                <w:sz w:val="22"/>
                <w:szCs w:val="22"/>
              </w:rPr>
            </w:pPr>
            <w:r w:rsidRPr="00CC2AD2">
              <w:rPr>
                <w:rFonts w:eastAsia="Times New Roman"/>
                <w:b/>
                <w:sz w:val="22"/>
                <w:szCs w:val="22"/>
              </w:rPr>
              <w:t>6</w:t>
            </w:r>
          </w:p>
        </w:tc>
        <w:tc>
          <w:tcPr>
            <w:tcW w:w="448" w:type="pct"/>
            <w:vAlign w:val="center"/>
          </w:tcPr>
          <w:p w:rsidR="00DA37FD" w:rsidRPr="00CC2AD2" w:rsidRDefault="00DA37FD" w:rsidP="00DA37FD">
            <w:pPr>
              <w:widowControl/>
              <w:autoSpaceDE/>
              <w:autoSpaceDN/>
              <w:adjustRightInd/>
              <w:jc w:val="center"/>
              <w:rPr>
                <w:rFonts w:eastAsia="Times New Roman"/>
                <w:b/>
                <w:sz w:val="22"/>
                <w:szCs w:val="22"/>
              </w:rPr>
            </w:pPr>
            <w:r w:rsidRPr="00CC2AD2">
              <w:rPr>
                <w:rFonts w:eastAsia="Times New Roman"/>
                <w:b/>
                <w:sz w:val="22"/>
                <w:szCs w:val="22"/>
              </w:rPr>
              <w:t>7</w:t>
            </w:r>
          </w:p>
        </w:tc>
        <w:tc>
          <w:tcPr>
            <w:tcW w:w="459" w:type="pct"/>
            <w:vAlign w:val="center"/>
          </w:tcPr>
          <w:p w:rsidR="00DA37FD" w:rsidRPr="00CC2AD2" w:rsidRDefault="00DA37FD" w:rsidP="00DA37FD">
            <w:pPr>
              <w:widowControl/>
              <w:autoSpaceDE/>
              <w:autoSpaceDN/>
              <w:adjustRightInd/>
              <w:jc w:val="center"/>
              <w:rPr>
                <w:rFonts w:eastAsia="Times New Roman"/>
                <w:b/>
                <w:sz w:val="22"/>
                <w:szCs w:val="22"/>
              </w:rPr>
            </w:pPr>
            <w:r w:rsidRPr="00CC2AD2">
              <w:rPr>
                <w:rFonts w:eastAsia="Times New Roman"/>
                <w:b/>
                <w:sz w:val="22"/>
                <w:szCs w:val="22"/>
              </w:rPr>
              <w:t>8</w:t>
            </w:r>
          </w:p>
        </w:tc>
        <w:tc>
          <w:tcPr>
            <w:tcW w:w="653" w:type="pct"/>
            <w:vAlign w:val="center"/>
          </w:tcPr>
          <w:p w:rsidR="00DA37FD" w:rsidRPr="00CC2AD2" w:rsidRDefault="00DA37FD" w:rsidP="00DA37FD">
            <w:pPr>
              <w:widowControl/>
              <w:autoSpaceDE/>
              <w:autoSpaceDN/>
              <w:adjustRightInd/>
              <w:jc w:val="center"/>
              <w:rPr>
                <w:rFonts w:eastAsia="Times New Roman"/>
                <w:b/>
                <w:sz w:val="22"/>
                <w:szCs w:val="22"/>
              </w:rPr>
            </w:pPr>
            <w:r w:rsidRPr="00CC2AD2">
              <w:rPr>
                <w:rFonts w:eastAsia="Times New Roman"/>
                <w:b/>
                <w:sz w:val="22"/>
                <w:szCs w:val="22"/>
              </w:rPr>
              <w:t>9</w:t>
            </w:r>
          </w:p>
        </w:tc>
      </w:tr>
      <w:tr w:rsidR="00DA37FD" w:rsidRPr="00CC2AD2" w:rsidTr="007552DA">
        <w:trPr>
          <w:trHeight w:val="274"/>
        </w:trPr>
        <w:tc>
          <w:tcPr>
            <w:tcW w:w="690"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38"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9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775"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2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24"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48"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59"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53" w:type="pct"/>
            <w:vAlign w:val="center"/>
          </w:tcPr>
          <w:p w:rsidR="00DA37FD" w:rsidRPr="00CC2AD2" w:rsidRDefault="00DA37FD" w:rsidP="00DA37FD">
            <w:pPr>
              <w:widowControl/>
              <w:autoSpaceDE/>
              <w:autoSpaceDN/>
              <w:adjustRightInd/>
              <w:jc w:val="center"/>
              <w:rPr>
                <w:rFonts w:eastAsia="Times New Roman"/>
                <w:sz w:val="22"/>
                <w:szCs w:val="22"/>
              </w:rPr>
            </w:pPr>
          </w:p>
        </w:tc>
      </w:tr>
      <w:tr w:rsidR="00DA37FD" w:rsidRPr="00CC2AD2" w:rsidTr="007552DA">
        <w:trPr>
          <w:trHeight w:val="290"/>
        </w:trPr>
        <w:tc>
          <w:tcPr>
            <w:tcW w:w="690"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38"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9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775"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2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24"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48"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59"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53" w:type="pct"/>
            <w:vAlign w:val="center"/>
          </w:tcPr>
          <w:p w:rsidR="00DA37FD" w:rsidRPr="00CC2AD2" w:rsidRDefault="00DA37FD" w:rsidP="00DA37FD">
            <w:pPr>
              <w:widowControl/>
              <w:autoSpaceDE/>
              <w:autoSpaceDN/>
              <w:adjustRightInd/>
              <w:jc w:val="center"/>
              <w:rPr>
                <w:rFonts w:eastAsia="Times New Roman"/>
                <w:sz w:val="22"/>
                <w:szCs w:val="22"/>
              </w:rPr>
            </w:pPr>
          </w:p>
        </w:tc>
      </w:tr>
      <w:tr w:rsidR="00DA37FD" w:rsidRPr="00CC2AD2" w:rsidTr="007552DA">
        <w:trPr>
          <w:trHeight w:val="290"/>
        </w:trPr>
        <w:tc>
          <w:tcPr>
            <w:tcW w:w="690"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38"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9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775"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2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24"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48"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59"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53" w:type="pct"/>
            <w:vAlign w:val="center"/>
          </w:tcPr>
          <w:p w:rsidR="00DA37FD" w:rsidRPr="00CC2AD2" w:rsidRDefault="00DA37FD" w:rsidP="00DA37FD">
            <w:pPr>
              <w:widowControl/>
              <w:autoSpaceDE/>
              <w:autoSpaceDN/>
              <w:adjustRightInd/>
              <w:jc w:val="center"/>
              <w:rPr>
                <w:rFonts w:eastAsia="Times New Roman"/>
                <w:sz w:val="22"/>
                <w:szCs w:val="22"/>
              </w:rPr>
            </w:pPr>
          </w:p>
        </w:tc>
      </w:tr>
      <w:tr w:rsidR="00DA37FD" w:rsidRPr="00CC2AD2" w:rsidTr="007552DA">
        <w:trPr>
          <w:trHeight w:val="290"/>
        </w:trPr>
        <w:tc>
          <w:tcPr>
            <w:tcW w:w="690"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38"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9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775"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2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24"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48"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59"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53" w:type="pct"/>
            <w:vAlign w:val="center"/>
          </w:tcPr>
          <w:p w:rsidR="00DA37FD" w:rsidRPr="00CC2AD2" w:rsidRDefault="00DA37FD" w:rsidP="00DA37FD">
            <w:pPr>
              <w:widowControl/>
              <w:autoSpaceDE/>
              <w:autoSpaceDN/>
              <w:adjustRightInd/>
              <w:jc w:val="center"/>
              <w:rPr>
                <w:rFonts w:eastAsia="Times New Roman"/>
                <w:sz w:val="22"/>
                <w:szCs w:val="22"/>
              </w:rPr>
            </w:pPr>
          </w:p>
        </w:tc>
      </w:tr>
      <w:tr w:rsidR="00DA37FD" w:rsidRPr="00CC2AD2" w:rsidTr="007552DA">
        <w:trPr>
          <w:trHeight w:val="290"/>
        </w:trPr>
        <w:tc>
          <w:tcPr>
            <w:tcW w:w="690"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38"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9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775"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2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24"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48"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59"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53" w:type="pct"/>
            <w:vAlign w:val="center"/>
          </w:tcPr>
          <w:p w:rsidR="00DA37FD" w:rsidRPr="00CC2AD2" w:rsidRDefault="00DA37FD" w:rsidP="00DA37FD">
            <w:pPr>
              <w:widowControl/>
              <w:autoSpaceDE/>
              <w:autoSpaceDN/>
              <w:adjustRightInd/>
              <w:jc w:val="center"/>
              <w:rPr>
                <w:rFonts w:eastAsia="Times New Roman"/>
                <w:sz w:val="22"/>
                <w:szCs w:val="22"/>
              </w:rPr>
            </w:pPr>
          </w:p>
        </w:tc>
      </w:tr>
      <w:tr w:rsidR="00DA37FD" w:rsidRPr="00CC2AD2" w:rsidTr="007552DA">
        <w:trPr>
          <w:trHeight w:val="290"/>
        </w:trPr>
        <w:tc>
          <w:tcPr>
            <w:tcW w:w="690"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38"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9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775"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2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24"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48"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59"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53" w:type="pct"/>
            <w:vAlign w:val="center"/>
          </w:tcPr>
          <w:p w:rsidR="00DA37FD" w:rsidRPr="00CC2AD2" w:rsidRDefault="00DA37FD" w:rsidP="00DA37FD">
            <w:pPr>
              <w:widowControl/>
              <w:autoSpaceDE/>
              <w:autoSpaceDN/>
              <w:adjustRightInd/>
              <w:jc w:val="center"/>
              <w:rPr>
                <w:rFonts w:eastAsia="Times New Roman"/>
                <w:sz w:val="22"/>
                <w:szCs w:val="22"/>
              </w:rPr>
            </w:pPr>
          </w:p>
        </w:tc>
      </w:tr>
      <w:tr w:rsidR="00DA37FD" w:rsidRPr="00CC2AD2" w:rsidTr="007552DA">
        <w:trPr>
          <w:trHeight w:val="290"/>
        </w:trPr>
        <w:tc>
          <w:tcPr>
            <w:tcW w:w="690"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38"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93" w:type="pct"/>
            <w:vAlign w:val="center"/>
          </w:tcPr>
          <w:p w:rsidR="00DA37FD" w:rsidRPr="00CC2AD2" w:rsidRDefault="00DA37FD" w:rsidP="00DA37FD">
            <w:pPr>
              <w:widowControl/>
              <w:autoSpaceDE/>
              <w:autoSpaceDN/>
              <w:adjustRightInd/>
              <w:jc w:val="center"/>
              <w:rPr>
                <w:rFonts w:eastAsia="Times New Roman"/>
                <w:sz w:val="22"/>
                <w:szCs w:val="22"/>
              </w:rPr>
            </w:pPr>
          </w:p>
        </w:tc>
        <w:tc>
          <w:tcPr>
            <w:tcW w:w="775"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21"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24"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48" w:type="pct"/>
            <w:vAlign w:val="center"/>
          </w:tcPr>
          <w:p w:rsidR="00DA37FD" w:rsidRPr="00CC2AD2" w:rsidRDefault="00DA37FD" w:rsidP="00DA37FD">
            <w:pPr>
              <w:widowControl/>
              <w:autoSpaceDE/>
              <w:autoSpaceDN/>
              <w:adjustRightInd/>
              <w:jc w:val="center"/>
              <w:rPr>
                <w:rFonts w:eastAsia="Times New Roman"/>
                <w:sz w:val="22"/>
                <w:szCs w:val="22"/>
              </w:rPr>
            </w:pPr>
          </w:p>
        </w:tc>
        <w:tc>
          <w:tcPr>
            <w:tcW w:w="459" w:type="pct"/>
            <w:vAlign w:val="center"/>
          </w:tcPr>
          <w:p w:rsidR="00DA37FD" w:rsidRPr="00CC2AD2" w:rsidRDefault="00DA37FD" w:rsidP="00DA37FD">
            <w:pPr>
              <w:widowControl/>
              <w:autoSpaceDE/>
              <w:autoSpaceDN/>
              <w:adjustRightInd/>
              <w:jc w:val="center"/>
              <w:rPr>
                <w:rFonts w:eastAsia="Times New Roman"/>
                <w:sz w:val="22"/>
                <w:szCs w:val="22"/>
              </w:rPr>
            </w:pPr>
          </w:p>
        </w:tc>
        <w:tc>
          <w:tcPr>
            <w:tcW w:w="653" w:type="pct"/>
            <w:vAlign w:val="center"/>
          </w:tcPr>
          <w:p w:rsidR="00DA37FD" w:rsidRPr="00CC2AD2" w:rsidRDefault="00DA37FD" w:rsidP="00DA37FD">
            <w:pPr>
              <w:widowControl/>
              <w:autoSpaceDE/>
              <w:autoSpaceDN/>
              <w:adjustRightInd/>
              <w:jc w:val="center"/>
              <w:rPr>
                <w:rFonts w:eastAsia="Times New Roman"/>
                <w:sz w:val="22"/>
                <w:szCs w:val="22"/>
              </w:rPr>
            </w:pPr>
          </w:p>
        </w:tc>
      </w:tr>
    </w:tbl>
    <w:p w:rsidR="00DA37FD" w:rsidRPr="00CC2AD2" w:rsidRDefault="00DA37FD" w:rsidP="00DA37FD">
      <w:pPr>
        <w:widowControl/>
        <w:autoSpaceDE/>
        <w:autoSpaceDN/>
        <w:adjustRightInd/>
        <w:rPr>
          <w:rFonts w:eastAsia="Times New Roman"/>
          <w:sz w:val="22"/>
          <w:szCs w:val="22"/>
        </w:rPr>
      </w:pPr>
    </w:p>
    <w:p w:rsidR="00DA37FD" w:rsidRPr="00CC2AD2" w:rsidRDefault="00DA37FD" w:rsidP="00DA37FD">
      <w:pPr>
        <w:widowControl/>
        <w:autoSpaceDE/>
        <w:autoSpaceDN/>
        <w:adjustRightInd/>
        <w:rPr>
          <w:rFonts w:eastAsia="Times New Roman"/>
          <w:sz w:val="22"/>
          <w:szCs w:val="22"/>
        </w:rPr>
      </w:pPr>
    </w:p>
    <w:tbl>
      <w:tblPr>
        <w:tblW w:w="11869" w:type="dxa"/>
        <w:tblInd w:w="108" w:type="dxa"/>
        <w:tblLayout w:type="fixed"/>
        <w:tblLook w:val="0000" w:firstRow="0" w:lastRow="0" w:firstColumn="0" w:lastColumn="0" w:noHBand="0" w:noVBand="0"/>
      </w:tblPr>
      <w:tblGrid>
        <w:gridCol w:w="6624"/>
        <w:gridCol w:w="5245"/>
      </w:tblGrid>
      <w:tr w:rsidR="000306E3" w:rsidRPr="00251BC6" w:rsidTr="000306E3">
        <w:trPr>
          <w:trHeight w:val="1314"/>
        </w:trPr>
        <w:tc>
          <w:tcPr>
            <w:tcW w:w="6624" w:type="dxa"/>
          </w:tcPr>
          <w:p w:rsidR="000306E3" w:rsidRPr="00251BC6" w:rsidRDefault="000306E3" w:rsidP="001861C9">
            <w:pPr>
              <w:rPr>
                <w:iCs/>
                <w:color w:val="000000"/>
              </w:rPr>
            </w:pPr>
          </w:p>
        </w:tc>
        <w:tc>
          <w:tcPr>
            <w:tcW w:w="5245" w:type="dxa"/>
          </w:tcPr>
          <w:p w:rsidR="000306E3" w:rsidRPr="00251BC6" w:rsidRDefault="000306E3" w:rsidP="00991067">
            <w:pPr>
              <w:rPr>
                <w:iCs/>
                <w:color w:val="000000"/>
              </w:rPr>
            </w:pPr>
          </w:p>
          <w:p w:rsidR="000306E3" w:rsidRPr="00251BC6" w:rsidRDefault="000306E3" w:rsidP="00991067">
            <w:pPr>
              <w:rPr>
                <w:iCs/>
                <w:color w:val="000000"/>
              </w:rPr>
            </w:pPr>
          </w:p>
        </w:tc>
      </w:tr>
    </w:tbl>
    <w:p w:rsidR="00DA37FD" w:rsidRPr="00CC2AD2" w:rsidRDefault="00DA37FD" w:rsidP="00DA37FD">
      <w:pPr>
        <w:widowControl/>
        <w:autoSpaceDE/>
        <w:autoSpaceDN/>
        <w:adjustRightInd/>
        <w:jc w:val="center"/>
        <w:rPr>
          <w:rFonts w:eastAsia="Times New Roman"/>
          <w:sz w:val="22"/>
          <w:szCs w:val="22"/>
        </w:rPr>
      </w:pPr>
    </w:p>
    <w:tbl>
      <w:tblPr>
        <w:tblStyle w:val="a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465B18" w:rsidRPr="00A17754" w:rsidTr="00243633">
        <w:tc>
          <w:tcPr>
            <w:tcW w:w="4819" w:type="dxa"/>
          </w:tcPr>
          <w:p w:rsidR="00465B18" w:rsidRPr="00A17754" w:rsidRDefault="00465B18" w:rsidP="000306E3">
            <w:pPr>
              <w:widowControl/>
              <w:autoSpaceDE/>
              <w:autoSpaceDN/>
              <w:adjustRightInd/>
              <w:spacing w:after="200" w:line="276" w:lineRule="auto"/>
              <w:rPr>
                <w:rFonts w:eastAsia="Times New Roman"/>
                <w:sz w:val="22"/>
                <w:szCs w:val="22"/>
              </w:rPr>
            </w:pPr>
          </w:p>
        </w:tc>
        <w:tc>
          <w:tcPr>
            <w:tcW w:w="4820" w:type="dxa"/>
          </w:tcPr>
          <w:p w:rsidR="00465B18" w:rsidRPr="00A17754" w:rsidRDefault="00465B18" w:rsidP="00243633">
            <w:pPr>
              <w:widowControl/>
              <w:tabs>
                <w:tab w:val="left" w:pos="1134"/>
                <w:tab w:val="left" w:pos="1440"/>
              </w:tabs>
              <w:autoSpaceDE/>
              <w:autoSpaceDN/>
              <w:adjustRightInd/>
              <w:jc w:val="both"/>
              <w:rPr>
                <w:rFonts w:eastAsia="Times New Roman"/>
                <w:sz w:val="22"/>
                <w:szCs w:val="22"/>
              </w:rPr>
            </w:pPr>
          </w:p>
        </w:tc>
      </w:tr>
      <w:tr w:rsidR="00465B18" w:rsidRPr="00A17754" w:rsidTr="00243633">
        <w:tc>
          <w:tcPr>
            <w:tcW w:w="4819" w:type="dxa"/>
          </w:tcPr>
          <w:p w:rsidR="00465B18" w:rsidRPr="00A17754" w:rsidRDefault="00465B18" w:rsidP="00243633">
            <w:pPr>
              <w:widowControl/>
              <w:tabs>
                <w:tab w:val="left" w:pos="1134"/>
                <w:tab w:val="left" w:pos="1440"/>
              </w:tabs>
              <w:autoSpaceDE/>
              <w:autoSpaceDN/>
              <w:adjustRightInd/>
              <w:jc w:val="both"/>
              <w:rPr>
                <w:rFonts w:eastAsia="Times New Roman"/>
                <w:sz w:val="22"/>
                <w:szCs w:val="22"/>
              </w:rPr>
            </w:pPr>
          </w:p>
        </w:tc>
        <w:tc>
          <w:tcPr>
            <w:tcW w:w="4820" w:type="dxa"/>
          </w:tcPr>
          <w:p w:rsidR="00465B18" w:rsidRPr="00A17754" w:rsidRDefault="00465B18" w:rsidP="00243633">
            <w:pPr>
              <w:widowControl/>
              <w:tabs>
                <w:tab w:val="left" w:pos="1134"/>
                <w:tab w:val="left" w:pos="1440"/>
              </w:tabs>
              <w:autoSpaceDE/>
              <w:autoSpaceDN/>
              <w:adjustRightInd/>
              <w:jc w:val="both"/>
              <w:rPr>
                <w:rFonts w:eastAsia="Times New Roman"/>
                <w:sz w:val="22"/>
                <w:szCs w:val="22"/>
              </w:rPr>
            </w:pPr>
          </w:p>
        </w:tc>
      </w:tr>
      <w:tr w:rsidR="00465B18" w:rsidRPr="00A17754" w:rsidTr="00243633">
        <w:tc>
          <w:tcPr>
            <w:tcW w:w="4819" w:type="dxa"/>
          </w:tcPr>
          <w:p w:rsidR="00465B18" w:rsidRPr="00A17754" w:rsidRDefault="00465B18" w:rsidP="00243633">
            <w:pPr>
              <w:widowControl/>
              <w:tabs>
                <w:tab w:val="left" w:pos="1134"/>
                <w:tab w:val="left" w:pos="1440"/>
              </w:tabs>
              <w:autoSpaceDE/>
              <w:autoSpaceDN/>
              <w:adjustRightInd/>
              <w:jc w:val="both"/>
              <w:rPr>
                <w:rFonts w:eastAsia="Times New Roman"/>
                <w:sz w:val="22"/>
                <w:szCs w:val="22"/>
              </w:rPr>
            </w:pPr>
          </w:p>
        </w:tc>
        <w:tc>
          <w:tcPr>
            <w:tcW w:w="4820" w:type="dxa"/>
          </w:tcPr>
          <w:p w:rsidR="00465B18" w:rsidRPr="00A17754" w:rsidRDefault="00465B18" w:rsidP="00243633">
            <w:pPr>
              <w:widowControl/>
              <w:tabs>
                <w:tab w:val="left" w:pos="1134"/>
                <w:tab w:val="left" w:pos="1440"/>
              </w:tabs>
              <w:autoSpaceDE/>
              <w:autoSpaceDN/>
              <w:adjustRightInd/>
              <w:jc w:val="both"/>
              <w:rPr>
                <w:rFonts w:eastAsia="Times New Roman"/>
                <w:sz w:val="22"/>
                <w:szCs w:val="22"/>
              </w:rPr>
            </w:pPr>
          </w:p>
        </w:tc>
      </w:tr>
    </w:tbl>
    <w:p w:rsidR="008D72AA" w:rsidRPr="00CC2AD2" w:rsidRDefault="008D72AA" w:rsidP="00DA37FD">
      <w:pPr>
        <w:widowControl/>
        <w:autoSpaceDE/>
        <w:autoSpaceDN/>
        <w:adjustRightInd/>
        <w:jc w:val="center"/>
        <w:rPr>
          <w:rFonts w:eastAsia="Times New Roman"/>
          <w:sz w:val="22"/>
          <w:szCs w:val="22"/>
        </w:rPr>
      </w:pPr>
    </w:p>
    <w:p w:rsidR="008D72AA" w:rsidRPr="00CC2AD2" w:rsidRDefault="008D72AA" w:rsidP="00DA37FD">
      <w:pPr>
        <w:widowControl/>
        <w:autoSpaceDE/>
        <w:autoSpaceDN/>
        <w:adjustRightInd/>
        <w:jc w:val="center"/>
        <w:rPr>
          <w:rFonts w:eastAsia="Times New Roman"/>
          <w:sz w:val="22"/>
          <w:szCs w:val="22"/>
        </w:rPr>
      </w:pPr>
    </w:p>
    <w:p w:rsidR="008D72AA" w:rsidRPr="00CC2AD2" w:rsidRDefault="008D72AA" w:rsidP="00DA37FD">
      <w:pPr>
        <w:widowControl/>
        <w:autoSpaceDE/>
        <w:autoSpaceDN/>
        <w:adjustRightInd/>
        <w:jc w:val="center"/>
        <w:rPr>
          <w:rFonts w:eastAsia="Times New Roman"/>
          <w:sz w:val="22"/>
          <w:szCs w:val="22"/>
        </w:rPr>
      </w:pPr>
    </w:p>
    <w:p w:rsidR="008D72AA" w:rsidRPr="00CC2AD2" w:rsidRDefault="008D72AA" w:rsidP="00DA37FD">
      <w:pPr>
        <w:widowControl/>
        <w:autoSpaceDE/>
        <w:autoSpaceDN/>
        <w:adjustRightInd/>
        <w:jc w:val="center"/>
        <w:rPr>
          <w:rFonts w:eastAsia="Times New Roman"/>
          <w:sz w:val="22"/>
          <w:szCs w:val="22"/>
        </w:rPr>
      </w:pPr>
    </w:p>
    <w:p w:rsidR="008D72AA" w:rsidRPr="00CC2AD2" w:rsidRDefault="008D72AA" w:rsidP="00DA37FD">
      <w:pPr>
        <w:widowControl/>
        <w:autoSpaceDE/>
        <w:autoSpaceDN/>
        <w:adjustRightInd/>
        <w:jc w:val="center"/>
        <w:rPr>
          <w:rFonts w:eastAsia="Times New Roman"/>
          <w:sz w:val="22"/>
          <w:szCs w:val="22"/>
        </w:rPr>
      </w:pPr>
    </w:p>
    <w:p w:rsidR="008D72AA" w:rsidRPr="00CC2AD2" w:rsidRDefault="008D72AA" w:rsidP="00DA37FD">
      <w:pPr>
        <w:widowControl/>
        <w:autoSpaceDE/>
        <w:autoSpaceDN/>
        <w:adjustRightInd/>
        <w:jc w:val="center"/>
        <w:rPr>
          <w:rFonts w:eastAsia="Times New Roman"/>
          <w:sz w:val="22"/>
          <w:szCs w:val="22"/>
        </w:rPr>
      </w:pPr>
    </w:p>
    <w:p w:rsidR="008D72AA" w:rsidRPr="00CC2AD2" w:rsidRDefault="008D72AA" w:rsidP="00DA37FD">
      <w:pPr>
        <w:widowControl/>
        <w:autoSpaceDE/>
        <w:autoSpaceDN/>
        <w:adjustRightInd/>
        <w:jc w:val="center"/>
        <w:rPr>
          <w:rFonts w:eastAsia="Times New Roman"/>
          <w:sz w:val="22"/>
          <w:szCs w:val="22"/>
        </w:rPr>
      </w:pPr>
    </w:p>
    <w:p w:rsidR="008D72AA" w:rsidRPr="00CC2AD2" w:rsidRDefault="008D72AA" w:rsidP="00DA37FD">
      <w:pPr>
        <w:widowControl/>
        <w:autoSpaceDE/>
        <w:autoSpaceDN/>
        <w:adjustRightInd/>
        <w:jc w:val="center"/>
        <w:rPr>
          <w:rFonts w:eastAsia="Times New Roman"/>
          <w:sz w:val="22"/>
          <w:szCs w:val="22"/>
        </w:rPr>
      </w:pPr>
    </w:p>
    <w:p w:rsidR="008D72AA" w:rsidRPr="00CC2AD2" w:rsidRDefault="008D72AA" w:rsidP="00DA37FD">
      <w:pPr>
        <w:widowControl/>
        <w:autoSpaceDE/>
        <w:autoSpaceDN/>
        <w:adjustRightInd/>
        <w:jc w:val="center"/>
        <w:rPr>
          <w:rFonts w:eastAsia="Times New Roman"/>
          <w:sz w:val="22"/>
          <w:szCs w:val="22"/>
        </w:rPr>
      </w:pPr>
    </w:p>
    <w:p w:rsidR="001C5B9A" w:rsidRPr="00CC2AD2" w:rsidRDefault="001C5B9A" w:rsidP="008D72AA">
      <w:pPr>
        <w:widowControl/>
        <w:autoSpaceDE/>
        <w:autoSpaceDN/>
        <w:adjustRightInd/>
        <w:jc w:val="right"/>
        <w:rPr>
          <w:rFonts w:eastAsia="Times New Roman"/>
          <w:sz w:val="22"/>
          <w:szCs w:val="22"/>
        </w:rPr>
      </w:pPr>
    </w:p>
    <w:sectPr w:rsidR="001C5B9A" w:rsidRPr="00CC2AD2" w:rsidSect="00E70887">
      <w:pgSz w:w="11907" w:h="16839" w:code="9"/>
      <w:pgMar w:top="1134" w:right="992" w:bottom="1134" w:left="1276" w:header="720" w:footer="720"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0A51" w:rsidRDefault="00560A51">
      <w:r>
        <w:separator/>
      </w:r>
    </w:p>
  </w:endnote>
  <w:endnote w:type="continuationSeparator" w:id="0">
    <w:p w:rsidR="00560A51" w:rsidRDefault="00560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Impact">
    <w:panose1 w:val="020B0806030902050204"/>
    <w:charset w:val="CC"/>
    <w:family w:val="swiss"/>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0A51" w:rsidRDefault="00560A51">
      <w:r>
        <w:separator/>
      </w:r>
    </w:p>
  </w:footnote>
  <w:footnote w:type="continuationSeparator" w:id="0">
    <w:p w:rsidR="00560A51" w:rsidRDefault="00560A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EBEA66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BB482AF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9286B682"/>
    <w:lvl w:ilvl="0">
      <w:numFmt w:val="bullet"/>
      <w:lvlText w:val="*"/>
      <w:lvlJc w:val="left"/>
    </w:lvl>
  </w:abstractNum>
  <w:abstractNum w:abstractNumId="3" w15:restartNumberingAfterBreak="0">
    <w:nsid w:val="069E0739"/>
    <w:multiLevelType w:val="singleLevel"/>
    <w:tmpl w:val="72DCFBA6"/>
    <w:lvl w:ilvl="0">
      <w:start w:val="2"/>
      <w:numFmt w:val="decimal"/>
      <w:lvlText w:val="%1."/>
      <w:legacy w:legacy="1" w:legacySpace="0" w:legacyIndent="439"/>
      <w:lvlJc w:val="left"/>
      <w:rPr>
        <w:rFonts w:ascii="Times New Roman" w:hAnsi="Times New Roman" w:cs="Times New Roman" w:hint="default"/>
      </w:rPr>
    </w:lvl>
  </w:abstractNum>
  <w:abstractNum w:abstractNumId="4" w15:restartNumberingAfterBreak="0">
    <w:nsid w:val="159B7FBB"/>
    <w:multiLevelType w:val="hybridMultilevel"/>
    <w:tmpl w:val="D9AC2D34"/>
    <w:lvl w:ilvl="0" w:tplc="B4D49E42">
      <w:start w:val="7"/>
      <w:numFmt w:val="decimal"/>
      <w:lvlText w:val="3.%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6FB404F"/>
    <w:multiLevelType w:val="multilevel"/>
    <w:tmpl w:val="7488F030"/>
    <w:name w:val="MyList12"/>
    <w:lvl w:ilvl="0">
      <w:start w:val="1"/>
      <w:numFmt w:val="decimal"/>
      <w:lvlText w:val="%1."/>
      <w:lvlJc w:val="left"/>
      <w:pPr>
        <w:ind w:left="1069" w:hanging="360"/>
      </w:pPr>
      <w:rPr>
        <w:rFonts w:cs="Times New Roman" w:hint="default"/>
      </w:rPr>
    </w:lvl>
    <w:lvl w:ilvl="1">
      <w:start w:val="1"/>
      <w:numFmt w:val="decimal"/>
      <w:isLgl/>
      <w:lvlText w:val="%1.%2."/>
      <w:lvlJc w:val="left"/>
      <w:pPr>
        <w:ind w:left="5399" w:hanging="720"/>
      </w:pPr>
      <w:rPr>
        <w:rFonts w:ascii="Times New Roman" w:hAnsi="Times New Roman" w:cs="Times New Roman" w:hint="default"/>
        <w:b w:val="0"/>
        <w:sz w:val="24"/>
        <w:szCs w:val="24"/>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6" w15:restartNumberingAfterBreak="0">
    <w:nsid w:val="41186D88"/>
    <w:multiLevelType w:val="hybridMultilevel"/>
    <w:tmpl w:val="EA847A86"/>
    <w:lvl w:ilvl="0" w:tplc="9286B68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A3B0067"/>
    <w:multiLevelType w:val="hybridMultilevel"/>
    <w:tmpl w:val="9146A592"/>
    <w:lvl w:ilvl="0" w:tplc="9286B68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2276596"/>
    <w:multiLevelType w:val="hybridMultilevel"/>
    <w:tmpl w:val="E99213B6"/>
    <w:lvl w:ilvl="0" w:tplc="0C88021E">
      <w:start w:val="6"/>
      <w:numFmt w:val="decimal"/>
      <w:lvlText w:val="3.%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41E58C4"/>
    <w:multiLevelType w:val="singleLevel"/>
    <w:tmpl w:val="535457FC"/>
    <w:lvl w:ilvl="0">
      <w:start w:val="1"/>
      <w:numFmt w:val="decimal"/>
      <w:lvlText w:val="3.%1"/>
      <w:legacy w:legacy="1" w:legacySpace="0" w:legacyIndent="372"/>
      <w:lvlJc w:val="left"/>
      <w:rPr>
        <w:rFonts w:ascii="Times New Roman" w:hAnsi="Times New Roman" w:cs="Times New Roman" w:hint="default"/>
      </w:rPr>
    </w:lvl>
  </w:abstractNum>
  <w:abstractNum w:abstractNumId="10" w15:restartNumberingAfterBreak="0">
    <w:nsid w:val="5AEB3C10"/>
    <w:multiLevelType w:val="multilevel"/>
    <w:tmpl w:val="860E3950"/>
    <w:lvl w:ilvl="0">
      <w:start w:val="3"/>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67403F4E"/>
    <w:multiLevelType w:val="multilevel"/>
    <w:tmpl w:val="5D4A479E"/>
    <w:lvl w:ilvl="0">
      <w:start w:val="3"/>
      <w:numFmt w:val="decimal"/>
      <w:lvlText w:val="%1."/>
      <w:legacy w:legacy="1" w:legacySpace="0" w:legacyIndent="439"/>
      <w:lvlJc w:val="left"/>
      <w:rPr>
        <w:rFonts w:ascii="Times New Roman" w:hAnsi="Times New Roman" w:cs="Times New Roman" w:hint="default"/>
      </w:rPr>
    </w:lvl>
    <w:lvl w:ilvl="1">
      <w:start w:val="5"/>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2" w15:restartNumberingAfterBreak="0">
    <w:nsid w:val="776A787D"/>
    <w:multiLevelType w:val="hybridMultilevel"/>
    <w:tmpl w:val="632C04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98250F1"/>
    <w:multiLevelType w:val="hybridMultilevel"/>
    <w:tmpl w:val="C448B5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79BF7710"/>
    <w:multiLevelType w:val="singleLevel"/>
    <w:tmpl w:val="F8C43C02"/>
    <w:lvl w:ilvl="0">
      <w:start w:val="2"/>
      <w:numFmt w:val="decimal"/>
      <w:lvlText w:val="3.%1"/>
      <w:legacy w:legacy="1" w:legacySpace="0" w:legacyIndent="372"/>
      <w:lvlJc w:val="left"/>
      <w:rPr>
        <w:rFonts w:ascii="Times New Roman" w:hAnsi="Times New Roman" w:cs="Times New Roman" w:hint="default"/>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1"/>
  </w:num>
  <w:num w:numId="12">
    <w:abstractNumId w:val="0"/>
  </w:num>
  <w:num w:numId="13">
    <w:abstractNumId w:val="2"/>
    <w:lvlOverride w:ilvl="0">
      <w:lvl w:ilvl="0">
        <w:numFmt w:val="bullet"/>
        <w:lvlText w:val="•"/>
        <w:legacy w:legacy="1" w:legacySpace="0" w:legacyIndent="346"/>
        <w:lvlJc w:val="left"/>
        <w:rPr>
          <w:rFonts w:ascii="Times New Roman" w:hAnsi="Times New Roman" w:hint="default"/>
        </w:rPr>
      </w:lvl>
    </w:lvlOverride>
  </w:num>
  <w:num w:numId="14">
    <w:abstractNumId w:val="2"/>
    <w:lvlOverride w:ilvl="0">
      <w:lvl w:ilvl="0">
        <w:numFmt w:val="bullet"/>
        <w:lvlText w:val="•"/>
        <w:legacy w:legacy="1" w:legacySpace="0" w:legacyIndent="345"/>
        <w:lvlJc w:val="left"/>
        <w:rPr>
          <w:rFonts w:ascii="Times New Roman" w:hAnsi="Times New Roman" w:hint="default"/>
        </w:rPr>
      </w:lvl>
    </w:lvlOverride>
  </w:num>
  <w:num w:numId="15">
    <w:abstractNumId w:val="3"/>
  </w:num>
  <w:num w:numId="16">
    <w:abstractNumId w:val="11"/>
  </w:num>
  <w:num w:numId="17">
    <w:abstractNumId w:val="9"/>
  </w:num>
  <w:num w:numId="18">
    <w:abstractNumId w:val="14"/>
  </w:num>
  <w:num w:numId="19">
    <w:abstractNumId w:val="2"/>
    <w:lvlOverride w:ilvl="0">
      <w:lvl w:ilvl="0">
        <w:numFmt w:val="bullet"/>
        <w:lvlText w:val="•"/>
        <w:legacy w:legacy="1" w:legacySpace="0" w:legacyIndent="170"/>
        <w:lvlJc w:val="left"/>
        <w:rPr>
          <w:rFonts w:ascii="Times New Roman" w:hAnsi="Times New Roman" w:hint="default"/>
        </w:rPr>
      </w:lvl>
    </w:lvlOverride>
  </w:num>
  <w:num w:numId="20">
    <w:abstractNumId w:val="7"/>
  </w:num>
  <w:num w:numId="21">
    <w:abstractNumId w:val="10"/>
  </w:num>
  <w:num w:numId="22">
    <w:abstractNumId w:val="12"/>
  </w:num>
  <w:num w:numId="23">
    <w:abstractNumId w:val="6"/>
  </w:num>
  <w:num w:numId="24">
    <w:abstractNumId w:val="13"/>
  </w:num>
  <w:num w:numId="25">
    <w:abstractNumId w:val="8"/>
  </w:num>
  <w:num w:numId="2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defaultTabStop w:val="720"/>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135"/>
    <w:rsid w:val="000031D8"/>
    <w:rsid w:val="0000643C"/>
    <w:rsid w:val="00007415"/>
    <w:rsid w:val="0002095E"/>
    <w:rsid w:val="00022EEC"/>
    <w:rsid w:val="000257BD"/>
    <w:rsid w:val="000302BC"/>
    <w:rsid w:val="000306E3"/>
    <w:rsid w:val="00031BCA"/>
    <w:rsid w:val="000329CD"/>
    <w:rsid w:val="000378E8"/>
    <w:rsid w:val="00042D46"/>
    <w:rsid w:val="000456FE"/>
    <w:rsid w:val="00047F95"/>
    <w:rsid w:val="00050B15"/>
    <w:rsid w:val="000555F9"/>
    <w:rsid w:val="00057587"/>
    <w:rsid w:val="00061BB9"/>
    <w:rsid w:val="00062F29"/>
    <w:rsid w:val="00064F87"/>
    <w:rsid w:val="00065402"/>
    <w:rsid w:val="00084B30"/>
    <w:rsid w:val="000852DA"/>
    <w:rsid w:val="00086C0D"/>
    <w:rsid w:val="00086E68"/>
    <w:rsid w:val="00091737"/>
    <w:rsid w:val="00093033"/>
    <w:rsid w:val="00095E86"/>
    <w:rsid w:val="00096D79"/>
    <w:rsid w:val="00097BC2"/>
    <w:rsid w:val="000A089D"/>
    <w:rsid w:val="000A1E04"/>
    <w:rsid w:val="000B434F"/>
    <w:rsid w:val="000B6154"/>
    <w:rsid w:val="000B6FFF"/>
    <w:rsid w:val="000B7882"/>
    <w:rsid w:val="000B7919"/>
    <w:rsid w:val="000C15E4"/>
    <w:rsid w:val="000C236A"/>
    <w:rsid w:val="000C259F"/>
    <w:rsid w:val="000D25D4"/>
    <w:rsid w:val="000E07D4"/>
    <w:rsid w:val="000E61F4"/>
    <w:rsid w:val="000F0D59"/>
    <w:rsid w:val="000F20FF"/>
    <w:rsid w:val="000F58FF"/>
    <w:rsid w:val="0010028E"/>
    <w:rsid w:val="00100C15"/>
    <w:rsid w:val="00101DD3"/>
    <w:rsid w:val="00102267"/>
    <w:rsid w:val="001037D8"/>
    <w:rsid w:val="00105A2B"/>
    <w:rsid w:val="0011104B"/>
    <w:rsid w:val="00111F99"/>
    <w:rsid w:val="00112EE1"/>
    <w:rsid w:val="00120D3F"/>
    <w:rsid w:val="00121B38"/>
    <w:rsid w:val="00121C2C"/>
    <w:rsid w:val="00130689"/>
    <w:rsid w:val="00132D1E"/>
    <w:rsid w:val="00135B97"/>
    <w:rsid w:val="00141901"/>
    <w:rsid w:val="00142FB4"/>
    <w:rsid w:val="001530F7"/>
    <w:rsid w:val="00157893"/>
    <w:rsid w:val="0016033D"/>
    <w:rsid w:val="00163F3D"/>
    <w:rsid w:val="00164444"/>
    <w:rsid w:val="00164945"/>
    <w:rsid w:val="00164EAB"/>
    <w:rsid w:val="00166EA6"/>
    <w:rsid w:val="00167553"/>
    <w:rsid w:val="00167A2C"/>
    <w:rsid w:val="00167F00"/>
    <w:rsid w:val="001716AC"/>
    <w:rsid w:val="00175D22"/>
    <w:rsid w:val="00181469"/>
    <w:rsid w:val="0018202E"/>
    <w:rsid w:val="001820F8"/>
    <w:rsid w:val="001861C9"/>
    <w:rsid w:val="00186827"/>
    <w:rsid w:val="00187C33"/>
    <w:rsid w:val="001917F6"/>
    <w:rsid w:val="001967AE"/>
    <w:rsid w:val="001A54CF"/>
    <w:rsid w:val="001B5389"/>
    <w:rsid w:val="001B5DCF"/>
    <w:rsid w:val="001C0572"/>
    <w:rsid w:val="001C5B9A"/>
    <w:rsid w:val="001C5DE0"/>
    <w:rsid w:val="001C7596"/>
    <w:rsid w:val="001C767A"/>
    <w:rsid w:val="001D6E78"/>
    <w:rsid w:val="001D7C6E"/>
    <w:rsid w:val="001E0303"/>
    <w:rsid w:val="001E60E6"/>
    <w:rsid w:val="001E6731"/>
    <w:rsid w:val="001F174A"/>
    <w:rsid w:val="001F7B28"/>
    <w:rsid w:val="001F7F85"/>
    <w:rsid w:val="0020029E"/>
    <w:rsid w:val="002038C1"/>
    <w:rsid w:val="002061D3"/>
    <w:rsid w:val="002066B4"/>
    <w:rsid w:val="0020725F"/>
    <w:rsid w:val="00212457"/>
    <w:rsid w:val="00214C86"/>
    <w:rsid w:val="00215057"/>
    <w:rsid w:val="00216DEC"/>
    <w:rsid w:val="002202E1"/>
    <w:rsid w:val="00221137"/>
    <w:rsid w:val="002221BC"/>
    <w:rsid w:val="00224BC2"/>
    <w:rsid w:val="00230F47"/>
    <w:rsid w:val="002313EB"/>
    <w:rsid w:val="00236C37"/>
    <w:rsid w:val="00242358"/>
    <w:rsid w:val="00242EF5"/>
    <w:rsid w:val="00243633"/>
    <w:rsid w:val="0025092C"/>
    <w:rsid w:val="00251BC6"/>
    <w:rsid w:val="002548E0"/>
    <w:rsid w:val="00257771"/>
    <w:rsid w:val="0027179D"/>
    <w:rsid w:val="0028053B"/>
    <w:rsid w:val="00282AA6"/>
    <w:rsid w:val="0028347A"/>
    <w:rsid w:val="00290EFD"/>
    <w:rsid w:val="00295925"/>
    <w:rsid w:val="002A09F8"/>
    <w:rsid w:val="002A108E"/>
    <w:rsid w:val="002A3EC8"/>
    <w:rsid w:val="002B3D55"/>
    <w:rsid w:val="002B477F"/>
    <w:rsid w:val="002B7305"/>
    <w:rsid w:val="002B75C6"/>
    <w:rsid w:val="002B7882"/>
    <w:rsid w:val="002C1E64"/>
    <w:rsid w:val="002C3616"/>
    <w:rsid w:val="002C59DD"/>
    <w:rsid w:val="002C6898"/>
    <w:rsid w:val="002C7E1C"/>
    <w:rsid w:val="002D0EC8"/>
    <w:rsid w:val="002D2F25"/>
    <w:rsid w:val="002E259C"/>
    <w:rsid w:val="002E4AAC"/>
    <w:rsid w:val="002E7266"/>
    <w:rsid w:val="002F6FCA"/>
    <w:rsid w:val="00302480"/>
    <w:rsid w:val="00302F8A"/>
    <w:rsid w:val="00304872"/>
    <w:rsid w:val="003249A1"/>
    <w:rsid w:val="003266A1"/>
    <w:rsid w:val="00327A25"/>
    <w:rsid w:val="00330A07"/>
    <w:rsid w:val="00330A84"/>
    <w:rsid w:val="00331FBE"/>
    <w:rsid w:val="00334C4D"/>
    <w:rsid w:val="00335EF9"/>
    <w:rsid w:val="003402BE"/>
    <w:rsid w:val="00341F0E"/>
    <w:rsid w:val="00344257"/>
    <w:rsid w:val="0034645F"/>
    <w:rsid w:val="003477B9"/>
    <w:rsid w:val="0036336E"/>
    <w:rsid w:val="0037248E"/>
    <w:rsid w:val="003779AD"/>
    <w:rsid w:val="00385870"/>
    <w:rsid w:val="00386FDD"/>
    <w:rsid w:val="003876F4"/>
    <w:rsid w:val="00391C76"/>
    <w:rsid w:val="00396189"/>
    <w:rsid w:val="00396A97"/>
    <w:rsid w:val="003A1ABE"/>
    <w:rsid w:val="003A270D"/>
    <w:rsid w:val="003A51A7"/>
    <w:rsid w:val="003A55D5"/>
    <w:rsid w:val="003A6A5E"/>
    <w:rsid w:val="003B1186"/>
    <w:rsid w:val="003B1331"/>
    <w:rsid w:val="003C30CD"/>
    <w:rsid w:val="003C50CD"/>
    <w:rsid w:val="003D3F1A"/>
    <w:rsid w:val="003E60D0"/>
    <w:rsid w:val="003F0288"/>
    <w:rsid w:val="003F1B4B"/>
    <w:rsid w:val="003F5B89"/>
    <w:rsid w:val="003F66A3"/>
    <w:rsid w:val="00400FE6"/>
    <w:rsid w:val="004059B3"/>
    <w:rsid w:val="00413C30"/>
    <w:rsid w:val="00425AAA"/>
    <w:rsid w:val="0042605C"/>
    <w:rsid w:val="00434C56"/>
    <w:rsid w:val="004371E1"/>
    <w:rsid w:val="00450A90"/>
    <w:rsid w:val="00451948"/>
    <w:rsid w:val="00455968"/>
    <w:rsid w:val="00460427"/>
    <w:rsid w:val="00460DF4"/>
    <w:rsid w:val="004627AA"/>
    <w:rsid w:val="00464996"/>
    <w:rsid w:val="00465B18"/>
    <w:rsid w:val="004662A9"/>
    <w:rsid w:val="004800C2"/>
    <w:rsid w:val="00483F84"/>
    <w:rsid w:val="004A0A95"/>
    <w:rsid w:val="004A4079"/>
    <w:rsid w:val="004A44F0"/>
    <w:rsid w:val="004B4498"/>
    <w:rsid w:val="004C06D2"/>
    <w:rsid w:val="004C5DF3"/>
    <w:rsid w:val="004D01D9"/>
    <w:rsid w:val="004D14C7"/>
    <w:rsid w:val="004D179B"/>
    <w:rsid w:val="004D3A44"/>
    <w:rsid w:val="004D5A89"/>
    <w:rsid w:val="004E054F"/>
    <w:rsid w:val="004F119B"/>
    <w:rsid w:val="004F2565"/>
    <w:rsid w:val="004F4B6A"/>
    <w:rsid w:val="004F515E"/>
    <w:rsid w:val="004F5E6E"/>
    <w:rsid w:val="00504CD9"/>
    <w:rsid w:val="00505D0D"/>
    <w:rsid w:val="00513F55"/>
    <w:rsid w:val="00515ACB"/>
    <w:rsid w:val="00517070"/>
    <w:rsid w:val="00520911"/>
    <w:rsid w:val="00526061"/>
    <w:rsid w:val="00530D45"/>
    <w:rsid w:val="005347B5"/>
    <w:rsid w:val="00537AA4"/>
    <w:rsid w:val="00545D71"/>
    <w:rsid w:val="00551343"/>
    <w:rsid w:val="005528E6"/>
    <w:rsid w:val="00554C45"/>
    <w:rsid w:val="00560A51"/>
    <w:rsid w:val="005616B7"/>
    <w:rsid w:val="005706AC"/>
    <w:rsid w:val="00571FA8"/>
    <w:rsid w:val="00572CD8"/>
    <w:rsid w:val="00572EA1"/>
    <w:rsid w:val="00576AEF"/>
    <w:rsid w:val="00580D9B"/>
    <w:rsid w:val="005836A1"/>
    <w:rsid w:val="00586051"/>
    <w:rsid w:val="00591260"/>
    <w:rsid w:val="005973D3"/>
    <w:rsid w:val="005A1383"/>
    <w:rsid w:val="005A1588"/>
    <w:rsid w:val="005A44B2"/>
    <w:rsid w:val="005A6815"/>
    <w:rsid w:val="005B28FA"/>
    <w:rsid w:val="005C3071"/>
    <w:rsid w:val="005C424F"/>
    <w:rsid w:val="005C6C33"/>
    <w:rsid w:val="005D22DA"/>
    <w:rsid w:val="005D23A9"/>
    <w:rsid w:val="005D6DDF"/>
    <w:rsid w:val="005F0433"/>
    <w:rsid w:val="005F75A3"/>
    <w:rsid w:val="0060174A"/>
    <w:rsid w:val="00604852"/>
    <w:rsid w:val="006058F6"/>
    <w:rsid w:val="00611152"/>
    <w:rsid w:val="006111C2"/>
    <w:rsid w:val="00612BA8"/>
    <w:rsid w:val="00613169"/>
    <w:rsid w:val="00616460"/>
    <w:rsid w:val="006207B3"/>
    <w:rsid w:val="006316D8"/>
    <w:rsid w:val="006330C7"/>
    <w:rsid w:val="00637010"/>
    <w:rsid w:val="00641016"/>
    <w:rsid w:val="00642CDE"/>
    <w:rsid w:val="00652DD6"/>
    <w:rsid w:val="00656FC0"/>
    <w:rsid w:val="0066021B"/>
    <w:rsid w:val="00665ADF"/>
    <w:rsid w:val="006702D9"/>
    <w:rsid w:val="00680551"/>
    <w:rsid w:val="006A25F8"/>
    <w:rsid w:val="006A3974"/>
    <w:rsid w:val="006A53BA"/>
    <w:rsid w:val="006A5432"/>
    <w:rsid w:val="006A78E3"/>
    <w:rsid w:val="006C0BC7"/>
    <w:rsid w:val="006C26EF"/>
    <w:rsid w:val="006C5B37"/>
    <w:rsid w:val="006C712B"/>
    <w:rsid w:val="006C77C3"/>
    <w:rsid w:val="006D160A"/>
    <w:rsid w:val="006D5A8D"/>
    <w:rsid w:val="006E0FA5"/>
    <w:rsid w:val="006E5204"/>
    <w:rsid w:val="006F3FB6"/>
    <w:rsid w:val="006F5F5A"/>
    <w:rsid w:val="006F6585"/>
    <w:rsid w:val="00705D69"/>
    <w:rsid w:val="00713C72"/>
    <w:rsid w:val="00714A35"/>
    <w:rsid w:val="00714D4F"/>
    <w:rsid w:val="0071785F"/>
    <w:rsid w:val="00722820"/>
    <w:rsid w:val="00733435"/>
    <w:rsid w:val="00736259"/>
    <w:rsid w:val="00743FA7"/>
    <w:rsid w:val="007552DA"/>
    <w:rsid w:val="0076027E"/>
    <w:rsid w:val="00764CCD"/>
    <w:rsid w:val="00765FA3"/>
    <w:rsid w:val="00766486"/>
    <w:rsid w:val="007740B1"/>
    <w:rsid w:val="00774557"/>
    <w:rsid w:val="0077640A"/>
    <w:rsid w:val="0079028E"/>
    <w:rsid w:val="00791A19"/>
    <w:rsid w:val="00792407"/>
    <w:rsid w:val="0079617B"/>
    <w:rsid w:val="007B383E"/>
    <w:rsid w:val="007B596A"/>
    <w:rsid w:val="007C1CEB"/>
    <w:rsid w:val="007C3BB2"/>
    <w:rsid w:val="007D2264"/>
    <w:rsid w:val="007D22A3"/>
    <w:rsid w:val="007D6DE0"/>
    <w:rsid w:val="007E35F5"/>
    <w:rsid w:val="007E41E8"/>
    <w:rsid w:val="007E667C"/>
    <w:rsid w:val="007F153A"/>
    <w:rsid w:val="007F386A"/>
    <w:rsid w:val="007F403E"/>
    <w:rsid w:val="00803B3B"/>
    <w:rsid w:val="008049D6"/>
    <w:rsid w:val="00804AD6"/>
    <w:rsid w:val="00804F4F"/>
    <w:rsid w:val="008061CD"/>
    <w:rsid w:val="00806335"/>
    <w:rsid w:val="00826BE6"/>
    <w:rsid w:val="008324CE"/>
    <w:rsid w:val="008328CD"/>
    <w:rsid w:val="008340E0"/>
    <w:rsid w:val="008358DD"/>
    <w:rsid w:val="008413B6"/>
    <w:rsid w:val="008445C2"/>
    <w:rsid w:val="008462CD"/>
    <w:rsid w:val="00850BBD"/>
    <w:rsid w:val="00857E46"/>
    <w:rsid w:val="0086238B"/>
    <w:rsid w:val="00862BB9"/>
    <w:rsid w:val="0086364C"/>
    <w:rsid w:val="00867191"/>
    <w:rsid w:val="00870577"/>
    <w:rsid w:val="00871E74"/>
    <w:rsid w:val="00872E6D"/>
    <w:rsid w:val="008826F8"/>
    <w:rsid w:val="0088351C"/>
    <w:rsid w:val="00887CEA"/>
    <w:rsid w:val="0089039E"/>
    <w:rsid w:val="0089095F"/>
    <w:rsid w:val="00895FA2"/>
    <w:rsid w:val="008A49CB"/>
    <w:rsid w:val="008A4E8B"/>
    <w:rsid w:val="008A62C7"/>
    <w:rsid w:val="008A6365"/>
    <w:rsid w:val="008B302D"/>
    <w:rsid w:val="008B3650"/>
    <w:rsid w:val="008B4D2B"/>
    <w:rsid w:val="008C7AF3"/>
    <w:rsid w:val="008D0DCC"/>
    <w:rsid w:val="008D2673"/>
    <w:rsid w:val="008D5805"/>
    <w:rsid w:val="008D72A6"/>
    <w:rsid w:val="008D72AA"/>
    <w:rsid w:val="008D74A0"/>
    <w:rsid w:val="008D75DB"/>
    <w:rsid w:val="008D7913"/>
    <w:rsid w:val="008E04EC"/>
    <w:rsid w:val="008E2DC7"/>
    <w:rsid w:val="008E4889"/>
    <w:rsid w:val="008E566E"/>
    <w:rsid w:val="008E5F96"/>
    <w:rsid w:val="008F1BC6"/>
    <w:rsid w:val="008F3266"/>
    <w:rsid w:val="008F3552"/>
    <w:rsid w:val="008F3F73"/>
    <w:rsid w:val="009106FC"/>
    <w:rsid w:val="00914164"/>
    <w:rsid w:val="0092024A"/>
    <w:rsid w:val="009218B1"/>
    <w:rsid w:val="00922E2E"/>
    <w:rsid w:val="009335A2"/>
    <w:rsid w:val="00935E1E"/>
    <w:rsid w:val="00940F1C"/>
    <w:rsid w:val="00941F5C"/>
    <w:rsid w:val="00943D81"/>
    <w:rsid w:val="00951077"/>
    <w:rsid w:val="00951ABC"/>
    <w:rsid w:val="00955870"/>
    <w:rsid w:val="00957916"/>
    <w:rsid w:val="00960D5E"/>
    <w:rsid w:val="009634B2"/>
    <w:rsid w:val="009654D8"/>
    <w:rsid w:val="00970CD8"/>
    <w:rsid w:val="0097440D"/>
    <w:rsid w:val="00976A9B"/>
    <w:rsid w:val="00980E60"/>
    <w:rsid w:val="00981CFC"/>
    <w:rsid w:val="0099101F"/>
    <w:rsid w:val="00991067"/>
    <w:rsid w:val="00994BD7"/>
    <w:rsid w:val="0099660D"/>
    <w:rsid w:val="009A2599"/>
    <w:rsid w:val="009A27D7"/>
    <w:rsid w:val="009A3296"/>
    <w:rsid w:val="009A6DDA"/>
    <w:rsid w:val="009B6FB9"/>
    <w:rsid w:val="009D14C0"/>
    <w:rsid w:val="009D2B94"/>
    <w:rsid w:val="009D41D7"/>
    <w:rsid w:val="009D7E23"/>
    <w:rsid w:val="009E0D89"/>
    <w:rsid w:val="009E191B"/>
    <w:rsid w:val="009E42DC"/>
    <w:rsid w:val="009F2F88"/>
    <w:rsid w:val="009F3377"/>
    <w:rsid w:val="009F5716"/>
    <w:rsid w:val="009F732A"/>
    <w:rsid w:val="00A00C35"/>
    <w:rsid w:val="00A079C0"/>
    <w:rsid w:val="00A10318"/>
    <w:rsid w:val="00A103C5"/>
    <w:rsid w:val="00A125CC"/>
    <w:rsid w:val="00A17754"/>
    <w:rsid w:val="00A21947"/>
    <w:rsid w:val="00A2313D"/>
    <w:rsid w:val="00A2615E"/>
    <w:rsid w:val="00A32C52"/>
    <w:rsid w:val="00A34E1C"/>
    <w:rsid w:val="00A36CFD"/>
    <w:rsid w:val="00A4170A"/>
    <w:rsid w:val="00A43B52"/>
    <w:rsid w:val="00A520D1"/>
    <w:rsid w:val="00A53444"/>
    <w:rsid w:val="00A54B84"/>
    <w:rsid w:val="00A56442"/>
    <w:rsid w:val="00A57BA7"/>
    <w:rsid w:val="00A6496E"/>
    <w:rsid w:val="00A7139D"/>
    <w:rsid w:val="00A8487F"/>
    <w:rsid w:val="00A916BE"/>
    <w:rsid w:val="00A957D3"/>
    <w:rsid w:val="00A9682D"/>
    <w:rsid w:val="00A96ED3"/>
    <w:rsid w:val="00AA26C4"/>
    <w:rsid w:val="00AA41D8"/>
    <w:rsid w:val="00AA4A2F"/>
    <w:rsid w:val="00AB3D6F"/>
    <w:rsid w:val="00AC7783"/>
    <w:rsid w:val="00AC798C"/>
    <w:rsid w:val="00AD03C7"/>
    <w:rsid w:val="00AD1AF2"/>
    <w:rsid w:val="00AD226C"/>
    <w:rsid w:val="00AD6073"/>
    <w:rsid w:val="00AE357F"/>
    <w:rsid w:val="00AF06C7"/>
    <w:rsid w:val="00AF14B8"/>
    <w:rsid w:val="00B109ED"/>
    <w:rsid w:val="00B12615"/>
    <w:rsid w:val="00B133C7"/>
    <w:rsid w:val="00B14B23"/>
    <w:rsid w:val="00B16C7F"/>
    <w:rsid w:val="00B20BA2"/>
    <w:rsid w:val="00B308F8"/>
    <w:rsid w:val="00B31843"/>
    <w:rsid w:val="00B3273B"/>
    <w:rsid w:val="00B33C28"/>
    <w:rsid w:val="00B33FBF"/>
    <w:rsid w:val="00B34487"/>
    <w:rsid w:val="00B35AD4"/>
    <w:rsid w:val="00B35C08"/>
    <w:rsid w:val="00B40915"/>
    <w:rsid w:val="00B40C6A"/>
    <w:rsid w:val="00B4104A"/>
    <w:rsid w:val="00B412F9"/>
    <w:rsid w:val="00B463B7"/>
    <w:rsid w:val="00B474F5"/>
    <w:rsid w:val="00B50780"/>
    <w:rsid w:val="00B51EBC"/>
    <w:rsid w:val="00B54761"/>
    <w:rsid w:val="00B633AE"/>
    <w:rsid w:val="00B64412"/>
    <w:rsid w:val="00B7111A"/>
    <w:rsid w:val="00B71CEC"/>
    <w:rsid w:val="00B71E98"/>
    <w:rsid w:val="00B7415D"/>
    <w:rsid w:val="00B77E6E"/>
    <w:rsid w:val="00B80379"/>
    <w:rsid w:val="00B86D63"/>
    <w:rsid w:val="00B871CA"/>
    <w:rsid w:val="00B90F28"/>
    <w:rsid w:val="00B914B1"/>
    <w:rsid w:val="00B926BB"/>
    <w:rsid w:val="00B94928"/>
    <w:rsid w:val="00B94D2E"/>
    <w:rsid w:val="00BA18A8"/>
    <w:rsid w:val="00BA34C1"/>
    <w:rsid w:val="00BA7135"/>
    <w:rsid w:val="00BA7DFC"/>
    <w:rsid w:val="00BB2306"/>
    <w:rsid w:val="00BB5BE6"/>
    <w:rsid w:val="00BB7EC9"/>
    <w:rsid w:val="00BC1612"/>
    <w:rsid w:val="00BC2404"/>
    <w:rsid w:val="00BC6793"/>
    <w:rsid w:val="00BD0196"/>
    <w:rsid w:val="00BE0227"/>
    <w:rsid w:val="00BE3CA9"/>
    <w:rsid w:val="00BF0513"/>
    <w:rsid w:val="00BF1E4A"/>
    <w:rsid w:val="00BF3115"/>
    <w:rsid w:val="00BF34B2"/>
    <w:rsid w:val="00BF4822"/>
    <w:rsid w:val="00C043F4"/>
    <w:rsid w:val="00C04D97"/>
    <w:rsid w:val="00C0523D"/>
    <w:rsid w:val="00C10089"/>
    <w:rsid w:val="00C160CC"/>
    <w:rsid w:val="00C20F63"/>
    <w:rsid w:val="00C23C86"/>
    <w:rsid w:val="00C2789D"/>
    <w:rsid w:val="00C34CE4"/>
    <w:rsid w:val="00C40F4F"/>
    <w:rsid w:val="00C42F61"/>
    <w:rsid w:val="00C444BF"/>
    <w:rsid w:val="00C47AE8"/>
    <w:rsid w:val="00C47D7C"/>
    <w:rsid w:val="00C52986"/>
    <w:rsid w:val="00C57AF0"/>
    <w:rsid w:val="00C629B2"/>
    <w:rsid w:val="00C66196"/>
    <w:rsid w:val="00C72FB2"/>
    <w:rsid w:val="00C73E6D"/>
    <w:rsid w:val="00C80404"/>
    <w:rsid w:val="00C858D5"/>
    <w:rsid w:val="00C90743"/>
    <w:rsid w:val="00C90964"/>
    <w:rsid w:val="00C93C04"/>
    <w:rsid w:val="00C94D4D"/>
    <w:rsid w:val="00CA0137"/>
    <w:rsid w:val="00CA444A"/>
    <w:rsid w:val="00CA75F1"/>
    <w:rsid w:val="00CB15CD"/>
    <w:rsid w:val="00CB4CB4"/>
    <w:rsid w:val="00CB644F"/>
    <w:rsid w:val="00CC2AD2"/>
    <w:rsid w:val="00CC42C6"/>
    <w:rsid w:val="00CC7CBE"/>
    <w:rsid w:val="00CD0C2D"/>
    <w:rsid w:val="00CD17B3"/>
    <w:rsid w:val="00CD51F3"/>
    <w:rsid w:val="00CD6B9F"/>
    <w:rsid w:val="00CD74A1"/>
    <w:rsid w:val="00CE3A9E"/>
    <w:rsid w:val="00CE5873"/>
    <w:rsid w:val="00CE5D59"/>
    <w:rsid w:val="00CE7512"/>
    <w:rsid w:val="00CF3923"/>
    <w:rsid w:val="00CF7ECC"/>
    <w:rsid w:val="00D034BD"/>
    <w:rsid w:val="00D145B2"/>
    <w:rsid w:val="00D1481D"/>
    <w:rsid w:val="00D14E6D"/>
    <w:rsid w:val="00D14F52"/>
    <w:rsid w:val="00D218D0"/>
    <w:rsid w:val="00D22DA9"/>
    <w:rsid w:val="00D27BCD"/>
    <w:rsid w:val="00D32017"/>
    <w:rsid w:val="00D35EB3"/>
    <w:rsid w:val="00D4411C"/>
    <w:rsid w:val="00D44C9C"/>
    <w:rsid w:val="00D46CAC"/>
    <w:rsid w:val="00D536FE"/>
    <w:rsid w:val="00D53B79"/>
    <w:rsid w:val="00D569AE"/>
    <w:rsid w:val="00D57A73"/>
    <w:rsid w:val="00D6240F"/>
    <w:rsid w:val="00D62501"/>
    <w:rsid w:val="00D65846"/>
    <w:rsid w:val="00D65F3A"/>
    <w:rsid w:val="00D73DE4"/>
    <w:rsid w:val="00D743A6"/>
    <w:rsid w:val="00D7777E"/>
    <w:rsid w:val="00D77A52"/>
    <w:rsid w:val="00D86348"/>
    <w:rsid w:val="00D877E3"/>
    <w:rsid w:val="00D90500"/>
    <w:rsid w:val="00D94A91"/>
    <w:rsid w:val="00DA05D8"/>
    <w:rsid w:val="00DA1595"/>
    <w:rsid w:val="00DA2317"/>
    <w:rsid w:val="00DA2685"/>
    <w:rsid w:val="00DA37FD"/>
    <w:rsid w:val="00DB16AC"/>
    <w:rsid w:val="00DC06EF"/>
    <w:rsid w:val="00DC4BE4"/>
    <w:rsid w:val="00DC5D48"/>
    <w:rsid w:val="00DD1ECF"/>
    <w:rsid w:val="00DD269A"/>
    <w:rsid w:val="00DD6F9E"/>
    <w:rsid w:val="00DE2646"/>
    <w:rsid w:val="00DE2AEC"/>
    <w:rsid w:val="00DE32DA"/>
    <w:rsid w:val="00DE3426"/>
    <w:rsid w:val="00DE5286"/>
    <w:rsid w:val="00DE6DD0"/>
    <w:rsid w:val="00DE73D2"/>
    <w:rsid w:val="00DF0C1F"/>
    <w:rsid w:val="00DF7208"/>
    <w:rsid w:val="00DF789C"/>
    <w:rsid w:val="00E00343"/>
    <w:rsid w:val="00E0163E"/>
    <w:rsid w:val="00E025FF"/>
    <w:rsid w:val="00E0263A"/>
    <w:rsid w:val="00E06930"/>
    <w:rsid w:val="00E07141"/>
    <w:rsid w:val="00E12729"/>
    <w:rsid w:val="00E1277D"/>
    <w:rsid w:val="00E13B37"/>
    <w:rsid w:val="00E15475"/>
    <w:rsid w:val="00E17F8C"/>
    <w:rsid w:val="00E24868"/>
    <w:rsid w:val="00E25733"/>
    <w:rsid w:val="00E276C9"/>
    <w:rsid w:val="00E31A30"/>
    <w:rsid w:val="00E32000"/>
    <w:rsid w:val="00E33C58"/>
    <w:rsid w:val="00E36F34"/>
    <w:rsid w:val="00E37E65"/>
    <w:rsid w:val="00E4098A"/>
    <w:rsid w:val="00E41E47"/>
    <w:rsid w:val="00E42BC1"/>
    <w:rsid w:val="00E43EB4"/>
    <w:rsid w:val="00E4477B"/>
    <w:rsid w:val="00E45414"/>
    <w:rsid w:val="00E54266"/>
    <w:rsid w:val="00E6303D"/>
    <w:rsid w:val="00E63D5E"/>
    <w:rsid w:val="00E65450"/>
    <w:rsid w:val="00E70887"/>
    <w:rsid w:val="00E756AB"/>
    <w:rsid w:val="00E84CCD"/>
    <w:rsid w:val="00E951FC"/>
    <w:rsid w:val="00EA0E10"/>
    <w:rsid w:val="00EA7FFA"/>
    <w:rsid w:val="00EB3B74"/>
    <w:rsid w:val="00EC2C1E"/>
    <w:rsid w:val="00EC3C3E"/>
    <w:rsid w:val="00EE2315"/>
    <w:rsid w:val="00EE2720"/>
    <w:rsid w:val="00EE628F"/>
    <w:rsid w:val="00F00120"/>
    <w:rsid w:val="00F0050B"/>
    <w:rsid w:val="00F0255E"/>
    <w:rsid w:val="00F0573E"/>
    <w:rsid w:val="00F07BDB"/>
    <w:rsid w:val="00F11016"/>
    <w:rsid w:val="00F11C2C"/>
    <w:rsid w:val="00F135A7"/>
    <w:rsid w:val="00F13E44"/>
    <w:rsid w:val="00F22E72"/>
    <w:rsid w:val="00F41EAA"/>
    <w:rsid w:val="00F46AAC"/>
    <w:rsid w:val="00F46DAE"/>
    <w:rsid w:val="00F47543"/>
    <w:rsid w:val="00F542EA"/>
    <w:rsid w:val="00F55312"/>
    <w:rsid w:val="00F62F71"/>
    <w:rsid w:val="00F70C11"/>
    <w:rsid w:val="00F83646"/>
    <w:rsid w:val="00F94CFF"/>
    <w:rsid w:val="00F95E9B"/>
    <w:rsid w:val="00FA0672"/>
    <w:rsid w:val="00FA0AF2"/>
    <w:rsid w:val="00FA2A07"/>
    <w:rsid w:val="00FA6BF3"/>
    <w:rsid w:val="00FB27AC"/>
    <w:rsid w:val="00FB4DEE"/>
    <w:rsid w:val="00FC444C"/>
    <w:rsid w:val="00FC72A3"/>
    <w:rsid w:val="00FC7FF6"/>
    <w:rsid w:val="00FD6C22"/>
    <w:rsid w:val="00FE0037"/>
    <w:rsid w:val="00FE00F4"/>
    <w:rsid w:val="00FE5805"/>
    <w:rsid w:val="00FF0C98"/>
    <w:rsid w:val="00FF4208"/>
    <w:rsid w:val="00FF4597"/>
    <w:rsid w:val="00FF56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7061FC4-9C94-4C83-9F9E-8CAA5961B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caption" w:semiHidden="1" w:uiPriority="35" w:unhideWhenUsed="1" w:qFormat="1"/>
    <w:lsdException w:name="annotation reference" w:semiHidden="1" w:uiPriority="0" w:unhideWhenUsed="1"/>
    <w:lsdException w:name="page number"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Title" w:uiPriority="0" w:qFormat="1"/>
    <w:lsdException w:name="Default Paragraph Font" w:semiHidden="1"/>
    <w:lsdException w:name="Body Text" w:semiHidden="1" w:uiPriority="0" w:unhideWhenUsed="1"/>
    <w:lsdException w:name="Body Text Indent" w:semiHidden="1" w:uiPriority="0" w:unhideWhenUsed="1"/>
    <w:lsdException w:name="List Continue 2"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lsdException w:name="Strong" w:uiPriority="22" w:qFormat="1"/>
    <w:lsdException w:name="Emphasis" w:uiPriority="20" w:qFormat="1"/>
    <w:lsdException w:name="Document Map" w:semiHidden="1" w:uiPriority="0" w:unhideWhenUsed="1"/>
    <w:lsdException w:name="HTML Preformatted"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F20FF"/>
    <w:pPr>
      <w:widowControl w:val="0"/>
      <w:autoSpaceDE w:val="0"/>
      <w:autoSpaceDN w:val="0"/>
      <w:adjustRightInd w:val="0"/>
      <w:spacing w:after="0" w:line="240" w:lineRule="auto"/>
    </w:pPr>
    <w:rPr>
      <w:rFonts w:hAnsi="Times New Roman"/>
      <w:sz w:val="24"/>
      <w:szCs w:val="24"/>
    </w:rPr>
  </w:style>
  <w:style w:type="paragraph" w:styleId="1">
    <w:name w:val="heading 1"/>
    <w:basedOn w:val="a"/>
    <w:next w:val="a"/>
    <w:link w:val="10"/>
    <w:uiPriority w:val="9"/>
    <w:qFormat/>
    <w:rsid w:val="00105A2B"/>
    <w:pPr>
      <w:keepNext/>
      <w:widowControl/>
      <w:tabs>
        <w:tab w:val="left" w:pos="6520"/>
      </w:tabs>
      <w:autoSpaceDE/>
      <w:autoSpaceDN/>
      <w:adjustRightInd/>
      <w:jc w:val="center"/>
      <w:outlineLvl w:val="0"/>
    </w:pPr>
    <w:rPr>
      <w:b/>
      <w:bCs/>
      <w:sz w:val="32"/>
    </w:rPr>
  </w:style>
  <w:style w:type="paragraph" w:styleId="2">
    <w:name w:val="heading 2"/>
    <w:basedOn w:val="a"/>
    <w:next w:val="a"/>
    <w:link w:val="20"/>
    <w:uiPriority w:val="9"/>
    <w:qFormat/>
    <w:rsid w:val="00105A2B"/>
    <w:pPr>
      <w:keepNext/>
      <w:widowControl/>
      <w:autoSpaceDE/>
      <w:autoSpaceDN/>
      <w:adjustRightInd/>
      <w:outlineLvl w:val="1"/>
    </w:pPr>
    <w:rPr>
      <w:b/>
      <w:bCs/>
      <w:sz w:val="32"/>
    </w:rPr>
  </w:style>
  <w:style w:type="paragraph" w:styleId="3">
    <w:name w:val="heading 3"/>
    <w:basedOn w:val="a"/>
    <w:next w:val="a0"/>
    <w:link w:val="30"/>
    <w:autoRedefine/>
    <w:uiPriority w:val="9"/>
    <w:qFormat/>
    <w:rsid w:val="00105A2B"/>
    <w:pPr>
      <w:keepNext/>
      <w:widowControl/>
      <w:autoSpaceDE/>
      <w:autoSpaceDN/>
      <w:adjustRightInd/>
      <w:jc w:val="center"/>
      <w:outlineLvl w:val="2"/>
    </w:pPr>
    <w:rPr>
      <w:i/>
      <w:noProof/>
      <w:szCs w:val="20"/>
    </w:rPr>
  </w:style>
  <w:style w:type="paragraph" w:styleId="4">
    <w:name w:val="heading 4"/>
    <w:basedOn w:val="a"/>
    <w:next w:val="a"/>
    <w:link w:val="40"/>
    <w:uiPriority w:val="9"/>
    <w:qFormat/>
    <w:rsid w:val="00105A2B"/>
    <w:pPr>
      <w:keepNext/>
      <w:widowControl/>
      <w:autoSpaceDE/>
      <w:autoSpaceDN/>
      <w:adjustRightInd/>
      <w:jc w:val="center"/>
      <w:outlineLvl w:val="3"/>
    </w:pPr>
    <w:rPr>
      <w:b/>
      <w:i/>
      <w:sz w:val="22"/>
      <w:szCs w:val="20"/>
    </w:rPr>
  </w:style>
  <w:style w:type="paragraph" w:styleId="5">
    <w:name w:val="heading 5"/>
    <w:basedOn w:val="a"/>
    <w:next w:val="a"/>
    <w:link w:val="50"/>
    <w:uiPriority w:val="9"/>
    <w:qFormat/>
    <w:rsid w:val="00105A2B"/>
    <w:pPr>
      <w:keepNext/>
      <w:widowControl/>
      <w:autoSpaceDE/>
      <w:autoSpaceDN/>
      <w:adjustRightInd/>
      <w:spacing w:before="60"/>
      <w:jc w:val="center"/>
      <w:outlineLvl w:val="4"/>
    </w:pPr>
    <w:rPr>
      <w:sz w:val="36"/>
      <w:szCs w:val="20"/>
    </w:rPr>
  </w:style>
  <w:style w:type="paragraph" w:styleId="6">
    <w:name w:val="heading 6"/>
    <w:basedOn w:val="a"/>
    <w:next w:val="a"/>
    <w:link w:val="60"/>
    <w:uiPriority w:val="9"/>
    <w:qFormat/>
    <w:rsid w:val="00105A2B"/>
    <w:pPr>
      <w:keepNext/>
      <w:widowControl/>
      <w:autoSpaceDE/>
      <w:autoSpaceDN/>
      <w:adjustRightInd/>
      <w:ind w:left="1276" w:right="142"/>
      <w:jc w:val="center"/>
      <w:outlineLvl w:val="5"/>
    </w:pPr>
    <w:rPr>
      <w:i/>
      <w:color w:val="000000"/>
      <w:sz w:val="28"/>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7">
    <w:name w:val="heading 7"/>
    <w:basedOn w:val="a"/>
    <w:next w:val="a"/>
    <w:link w:val="70"/>
    <w:uiPriority w:val="9"/>
    <w:qFormat/>
    <w:rsid w:val="00105A2B"/>
    <w:pPr>
      <w:keepNext/>
      <w:widowControl/>
      <w:autoSpaceDE/>
      <w:autoSpaceDN/>
      <w:adjustRightInd/>
      <w:ind w:left="1276" w:right="142"/>
      <w:jc w:val="center"/>
      <w:outlineLvl w:val="6"/>
    </w:pPr>
    <w:rPr>
      <w:i/>
      <w:outline/>
      <w:sz w:val="28"/>
      <w:szCs w:val="20"/>
      <w14:textOutline w14:w="9525" w14:cap="flat" w14:cmpd="sng" w14:algn="ctr">
        <w14:solidFill>
          <w14:srgbClr w14:val="000000"/>
        </w14:solidFill>
        <w14:prstDash w14:val="solid"/>
        <w14:round/>
      </w14:textOutline>
      <w14:textFill>
        <w14:noFill/>
      </w14:textFill>
    </w:rPr>
  </w:style>
  <w:style w:type="paragraph" w:styleId="8">
    <w:name w:val="heading 8"/>
    <w:basedOn w:val="a"/>
    <w:next w:val="a"/>
    <w:link w:val="80"/>
    <w:uiPriority w:val="9"/>
    <w:qFormat/>
    <w:rsid w:val="00105A2B"/>
    <w:pPr>
      <w:keepNext/>
      <w:widowControl/>
      <w:autoSpaceDE/>
      <w:autoSpaceDN/>
      <w:adjustRightInd/>
      <w:ind w:left="1276" w:right="142"/>
      <w:jc w:val="center"/>
      <w:outlineLvl w:val="7"/>
    </w:pPr>
    <w:rPr>
      <w:b/>
      <w:color w:val="000000"/>
      <w:sz w:val="48"/>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9">
    <w:name w:val="heading 9"/>
    <w:basedOn w:val="a"/>
    <w:next w:val="a"/>
    <w:link w:val="90"/>
    <w:uiPriority w:val="9"/>
    <w:qFormat/>
    <w:rsid w:val="00105A2B"/>
    <w:pPr>
      <w:keepNext/>
      <w:widowControl/>
      <w:autoSpaceDE/>
      <w:autoSpaceDN/>
      <w:adjustRightInd/>
      <w:spacing w:line="360" w:lineRule="auto"/>
      <w:ind w:left="567" w:right="425" w:firstLine="1559"/>
      <w:jc w:val="center"/>
      <w:outlineLvl w:val="8"/>
    </w:pPr>
    <w:rPr>
      <w:i/>
      <w:szCs w:val="20"/>
    </w:rPr>
  </w:style>
  <w:style w:type="character" w:default="1" w:styleId="a1">
    <w:name w:val="Default Paragraph Font"/>
    <w:uiPriority w:val="99"/>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105A2B"/>
    <w:rPr>
      <w:rFonts w:eastAsia="Times New Roman" w:hAnsi="Times New Roman" w:cs="Times New Roman"/>
      <w:b/>
      <w:bCs/>
      <w:sz w:val="24"/>
      <w:szCs w:val="24"/>
      <w:lang w:val="x-none" w:eastAsia="x-none"/>
    </w:rPr>
  </w:style>
  <w:style w:type="character" w:customStyle="1" w:styleId="20">
    <w:name w:val="Заголовок 2 Знак"/>
    <w:basedOn w:val="a1"/>
    <w:link w:val="2"/>
    <w:uiPriority w:val="9"/>
    <w:locked/>
    <w:rsid w:val="00105A2B"/>
    <w:rPr>
      <w:rFonts w:eastAsia="Times New Roman" w:hAnsi="Times New Roman" w:cs="Times New Roman"/>
      <w:b/>
      <w:bCs/>
      <w:sz w:val="24"/>
      <w:szCs w:val="24"/>
      <w:lang w:val="x-none" w:eastAsia="x-none"/>
    </w:rPr>
  </w:style>
  <w:style w:type="character" w:customStyle="1" w:styleId="30">
    <w:name w:val="Заголовок 3 Знак"/>
    <w:basedOn w:val="a1"/>
    <w:link w:val="3"/>
    <w:uiPriority w:val="9"/>
    <w:locked/>
    <w:rsid w:val="00105A2B"/>
    <w:rPr>
      <w:rFonts w:eastAsia="Times New Roman" w:hAnsi="Times New Roman" w:cs="Times New Roman"/>
      <w:i/>
      <w:noProof/>
      <w:sz w:val="20"/>
      <w:szCs w:val="20"/>
    </w:rPr>
  </w:style>
  <w:style w:type="character" w:customStyle="1" w:styleId="40">
    <w:name w:val="Заголовок 4 Знак"/>
    <w:basedOn w:val="a1"/>
    <w:link w:val="4"/>
    <w:uiPriority w:val="9"/>
    <w:locked/>
    <w:rsid w:val="00105A2B"/>
    <w:rPr>
      <w:rFonts w:eastAsia="Times New Roman" w:hAnsi="Times New Roman" w:cs="Times New Roman"/>
      <w:b/>
      <w:i/>
      <w:sz w:val="20"/>
      <w:szCs w:val="20"/>
      <w:lang w:val="x-none" w:eastAsia="x-none"/>
    </w:rPr>
  </w:style>
  <w:style w:type="character" w:customStyle="1" w:styleId="50">
    <w:name w:val="Заголовок 5 Знак"/>
    <w:basedOn w:val="a1"/>
    <w:link w:val="5"/>
    <w:uiPriority w:val="9"/>
    <w:locked/>
    <w:rsid w:val="00105A2B"/>
    <w:rPr>
      <w:rFonts w:eastAsia="Times New Roman" w:hAnsi="Times New Roman" w:cs="Times New Roman"/>
      <w:sz w:val="20"/>
      <w:szCs w:val="20"/>
      <w:lang w:val="x-none" w:eastAsia="x-none"/>
    </w:rPr>
  </w:style>
  <w:style w:type="character" w:customStyle="1" w:styleId="60">
    <w:name w:val="Заголовок 6 Знак"/>
    <w:basedOn w:val="a1"/>
    <w:link w:val="6"/>
    <w:uiPriority w:val="9"/>
    <w:locked/>
    <w:rsid w:val="00105A2B"/>
    <w:rPr>
      <w:rFonts w:eastAsia="Times New Roman" w:hAnsi="Times New Roman" w:cs="Times New Roman"/>
      <w:i/>
      <w:color w:val="000000"/>
      <w:sz w:val="20"/>
      <w:szCs w:val="20"/>
      <w:lang w:val="x-none" w:eastAsia="x-non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70">
    <w:name w:val="Заголовок 7 Знак"/>
    <w:basedOn w:val="a1"/>
    <w:link w:val="7"/>
    <w:uiPriority w:val="9"/>
    <w:locked/>
    <w:rsid w:val="00105A2B"/>
    <w:rPr>
      <w:rFonts w:eastAsia="Times New Roman" w:hAnsi="Times New Roman" w:cs="Times New Roman"/>
      <w:i/>
      <w:outline/>
      <w:color w:val="auto"/>
      <w:sz w:val="20"/>
      <w:szCs w:val="20"/>
      <w:lang w:val="x-none" w:eastAsia="x-none"/>
      <w14:textOutline w14:w="9525" w14:cap="flat" w14:cmpd="sng" w14:algn="ctr">
        <w14:solidFill>
          <w14:srgbClr w14:val="000000"/>
        </w14:solidFill>
        <w14:prstDash w14:val="solid"/>
        <w14:round/>
      </w14:textOutline>
      <w14:textFill>
        <w14:noFill/>
      </w14:textFill>
    </w:rPr>
  </w:style>
  <w:style w:type="character" w:customStyle="1" w:styleId="80">
    <w:name w:val="Заголовок 8 Знак"/>
    <w:basedOn w:val="a1"/>
    <w:link w:val="8"/>
    <w:uiPriority w:val="9"/>
    <w:locked/>
    <w:rsid w:val="00105A2B"/>
    <w:rPr>
      <w:rFonts w:eastAsia="Times New Roman" w:hAnsi="Times New Roman" w:cs="Times New Roman"/>
      <w:b/>
      <w:color w:val="000000"/>
      <w:sz w:val="20"/>
      <w:szCs w:val="20"/>
      <w:lang w:val="x-none" w:eastAsia="x-none"/>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character" w:customStyle="1" w:styleId="90">
    <w:name w:val="Заголовок 9 Знак"/>
    <w:basedOn w:val="a1"/>
    <w:link w:val="9"/>
    <w:uiPriority w:val="9"/>
    <w:locked/>
    <w:rsid w:val="00105A2B"/>
    <w:rPr>
      <w:rFonts w:eastAsia="Times New Roman" w:hAnsi="Times New Roman" w:cs="Times New Roman"/>
      <w:i/>
      <w:sz w:val="20"/>
      <w:szCs w:val="20"/>
      <w:lang w:val="x-none" w:eastAsia="x-none"/>
    </w:rPr>
  </w:style>
  <w:style w:type="paragraph" w:customStyle="1" w:styleId="Style1">
    <w:name w:val="Style1"/>
    <w:basedOn w:val="a"/>
    <w:uiPriority w:val="99"/>
    <w:pPr>
      <w:spacing w:line="282" w:lineRule="exact"/>
      <w:ind w:firstLine="1906"/>
    </w:pPr>
  </w:style>
  <w:style w:type="paragraph" w:customStyle="1" w:styleId="Style2">
    <w:name w:val="Style2"/>
    <w:basedOn w:val="a"/>
    <w:uiPriority w:val="99"/>
    <w:pPr>
      <w:jc w:val="right"/>
    </w:pPr>
  </w:style>
  <w:style w:type="paragraph" w:customStyle="1" w:styleId="Style3">
    <w:name w:val="Style3"/>
    <w:basedOn w:val="a"/>
    <w:uiPriority w:val="99"/>
    <w:pPr>
      <w:spacing w:line="271" w:lineRule="exact"/>
      <w:ind w:firstLine="698"/>
      <w:jc w:val="both"/>
    </w:pPr>
  </w:style>
  <w:style w:type="paragraph" w:customStyle="1" w:styleId="Style4">
    <w:name w:val="Style4"/>
    <w:basedOn w:val="a"/>
    <w:pPr>
      <w:jc w:val="center"/>
    </w:pPr>
  </w:style>
  <w:style w:type="paragraph" w:customStyle="1" w:styleId="Style5">
    <w:name w:val="Style5"/>
    <w:basedOn w:val="a"/>
    <w:uiPriority w:val="99"/>
    <w:pPr>
      <w:spacing w:line="275" w:lineRule="exact"/>
      <w:ind w:firstLine="600"/>
      <w:jc w:val="both"/>
    </w:pPr>
  </w:style>
  <w:style w:type="paragraph" w:customStyle="1" w:styleId="Style6">
    <w:name w:val="Style6"/>
    <w:basedOn w:val="a"/>
    <w:uiPriority w:val="99"/>
    <w:pPr>
      <w:spacing w:line="275" w:lineRule="exact"/>
      <w:ind w:firstLine="598"/>
      <w:jc w:val="both"/>
    </w:pPr>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pPr>
      <w:spacing w:line="276" w:lineRule="exact"/>
      <w:ind w:firstLine="698"/>
      <w:jc w:val="both"/>
    </w:pPr>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pPr>
      <w:jc w:val="center"/>
    </w:pPr>
  </w:style>
  <w:style w:type="paragraph" w:customStyle="1" w:styleId="Style13">
    <w:name w:val="Style13"/>
    <w:basedOn w:val="a"/>
    <w:uiPriority w:val="99"/>
    <w:pPr>
      <w:jc w:val="both"/>
    </w:pPr>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pPr>
      <w:jc w:val="center"/>
    </w:pPr>
  </w:style>
  <w:style w:type="paragraph" w:customStyle="1" w:styleId="Style17">
    <w:name w:val="Style17"/>
    <w:basedOn w:val="a"/>
    <w:uiPriority w:val="99"/>
    <w:pPr>
      <w:spacing w:line="278" w:lineRule="exact"/>
      <w:jc w:val="both"/>
    </w:pPr>
  </w:style>
  <w:style w:type="paragraph" w:customStyle="1" w:styleId="Style18">
    <w:name w:val="Style18"/>
    <w:basedOn w:val="a"/>
    <w:uiPriority w:val="99"/>
    <w:pPr>
      <w:spacing w:line="244" w:lineRule="exact"/>
      <w:jc w:val="right"/>
    </w:pPr>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pPr>
      <w:spacing w:line="264" w:lineRule="exact"/>
    </w:pPr>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pPr>
      <w:jc w:val="center"/>
    </w:pPr>
  </w:style>
  <w:style w:type="paragraph" w:customStyle="1" w:styleId="Style27">
    <w:name w:val="Style27"/>
    <w:basedOn w:val="a"/>
    <w:uiPriority w:val="99"/>
    <w:pPr>
      <w:spacing w:line="231" w:lineRule="exact"/>
      <w:ind w:hanging="293"/>
    </w:pPr>
  </w:style>
  <w:style w:type="paragraph" w:customStyle="1" w:styleId="Style28">
    <w:name w:val="Style28"/>
    <w:basedOn w:val="a"/>
    <w:uiPriority w:val="99"/>
  </w:style>
  <w:style w:type="paragraph" w:customStyle="1" w:styleId="Style29">
    <w:name w:val="Style29"/>
    <w:basedOn w:val="a"/>
    <w:uiPriority w:val="99"/>
    <w:pPr>
      <w:spacing w:line="273" w:lineRule="exact"/>
      <w:jc w:val="right"/>
    </w:pPr>
  </w:style>
  <w:style w:type="paragraph" w:customStyle="1" w:styleId="Style30">
    <w:name w:val="Style30"/>
    <w:basedOn w:val="a"/>
    <w:uiPriority w:val="99"/>
    <w:pPr>
      <w:spacing w:line="271" w:lineRule="exact"/>
      <w:ind w:hanging="410"/>
    </w:pPr>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style>
  <w:style w:type="paragraph" w:customStyle="1" w:styleId="Style35">
    <w:name w:val="Style35"/>
    <w:basedOn w:val="a"/>
    <w:uiPriority w:val="99"/>
    <w:pPr>
      <w:spacing w:line="278" w:lineRule="exact"/>
      <w:ind w:firstLine="706"/>
      <w:jc w:val="both"/>
    </w:pPr>
  </w:style>
  <w:style w:type="paragraph" w:customStyle="1" w:styleId="Style36">
    <w:name w:val="Style36"/>
    <w:basedOn w:val="a"/>
    <w:uiPriority w:val="99"/>
  </w:style>
  <w:style w:type="paragraph" w:customStyle="1" w:styleId="Style37">
    <w:name w:val="Style37"/>
    <w:basedOn w:val="a"/>
    <w:uiPriority w:val="99"/>
    <w:pPr>
      <w:spacing w:line="274" w:lineRule="exact"/>
    </w:pPr>
  </w:style>
  <w:style w:type="paragraph" w:customStyle="1" w:styleId="Style38">
    <w:name w:val="Style38"/>
    <w:basedOn w:val="a"/>
    <w:uiPriority w:val="99"/>
  </w:style>
  <w:style w:type="paragraph" w:customStyle="1" w:styleId="Style39">
    <w:name w:val="Style39"/>
    <w:basedOn w:val="a"/>
    <w:uiPriority w:val="99"/>
    <w:pPr>
      <w:spacing w:line="274" w:lineRule="exact"/>
    </w:pPr>
  </w:style>
  <w:style w:type="paragraph" w:customStyle="1" w:styleId="Style40">
    <w:name w:val="Style40"/>
    <w:basedOn w:val="a"/>
    <w:uiPriority w:val="99"/>
    <w:pPr>
      <w:jc w:val="both"/>
    </w:pPr>
  </w:style>
  <w:style w:type="paragraph" w:customStyle="1" w:styleId="Style41">
    <w:name w:val="Style41"/>
    <w:basedOn w:val="a"/>
    <w:uiPriority w:val="99"/>
  </w:style>
  <w:style w:type="paragraph" w:customStyle="1" w:styleId="Style42">
    <w:name w:val="Style42"/>
    <w:basedOn w:val="a"/>
    <w:uiPriority w:val="99"/>
    <w:pPr>
      <w:spacing w:line="274" w:lineRule="exact"/>
      <w:ind w:firstLine="358"/>
      <w:jc w:val="both"/>
    </w:pPr>
  </w:style>
  <w:style w:type="paragraph" w:customStyle="1" w:styleId="Style43">
    <w:name w:val="Style43"/>
    <w:basedOn w:val="a"/>
    <w:uiPriority w:val="99"/>
    <w:pPr>
      <w:spacing w:line="133" w:lineRule="exact"/>
    </w:pPr>
  </w:style>
  <w:style w:type="paragraph" w:customStyle="1" w:styleId="Style44">
    <w:name w:val="Style44"/>
    <w:basedOn w:val="a"/>
    <w:uiPriority w:val="99"/>
    <w:pPr>
      <w:spacing w:line="271" w:lineRule="exact"/>
      <w:ind w:firstLine="852"/>
    </w:pPr>
  </w:style>
  <w:style w:type="paragraph" w:customStyle="1" w:styleId="Style45">
    <w:name w:val="Style45"/>
    <w:basedOn w:val="a"/>
    <w:uiPriority w:val="99"/>
  </w:style>
  <w:style w:type="paragraph" w:customStyle="1" w:styleId="Style46">
    <w:name w:val="Style46"/>
    <w:basedOn w:val="a"/>
    <w:uiPriority w:val="99"/>
    <w:pPr>
      <w:spacing w:line="190" w:lineRule="exact"/>
      <w:ind w:hanging="58"/>
      <w:jc w:val="both"/>
    </w:pPr>
  </w:style>
  <w:style w:type="paragraph" w:customStyle="1" w:styleId="Style47">
    <w:name w:val="Style47"/>
    <w:basedOn w:val="a"/>
    <w:uiPriority w:val="99"/>
    <w:pPr>
      <w:spacing w:line="276" w:lineRule="exact"/>
      <w:ind w:firstLine="178"/>
      <w:jc w:val="both"/>
    </w:pPr>
  </w:style>
  <w:style w:type="paragraph" w:customStyle="1" w:styleId="Style48">
    <w:name w:val="Style48"/>
    <w:basedOn w:val="a"/>
    <w:uiPriority w:val="99"/>
    <w:pPr>
      <w:spacing w:line="274" w:lineRule="exact"/>
      <w:ind w:firstLine="170"/>
    </w:pPr>
  </w:style>
  <w:style w:type="paragraph" w:customStyle="1" w:styleId="Style49">
    <w:name w:val="Style49"/>
    <w:basedOn w:val="a"/>
    <w:uiPriority w:val="99"/>
  </w:style>
  <w:style w:type="paragraph" w:customStyle="1" w:styleId="Style50">
    <w:name w:val="Style50"/>
    <w:basedOn w:val="a"/>
    <w:uiPriority w:val="99"/>
  </w:style>
  <w:style w:type="paragraph" w:customStyle="1" w:styleId="Style51">
    <w:name w:val="Style51"/>
    <w:basedOn w:val="a"/>
    <w:uiPriority w:val="99"/>
  </w:style>
  <w:style w:type="paragraph" w:customStyle="1" w:styleId="Style52">
    <w:name w:val="Style52"/>
    <w:basedOn w:val="a"/>
    <w:uiPriority w:val="99"/>
  </w:style>
  <w:style w:type="paragraph" w:customStyle="1" w:styleId="Style53">
    <w:name w:val="Style53"/>
    <w:basedOn w:val="a"/>
    <w:uiPriority w:val="99"/>
  </w:style>
  <w:style w:type="paragraph" w:customStyle="1" w:styleId="Style54">
    <w:name w:val="Style54"/>
    <w:basedOn w:val="a"/>
    <w:uiPriority w:val="99"/>
    <w:pPr>
      <w:spacing w:line="271" w:lineRule="exact"/>
      <w:ind w:firstLine="977"/>
    </w:pPr>
  </w:style>
  <w:style w:type="paragraph" w:customStyle="1" w:styleId="Style55">
    <w:name w:val="Style55"/>
    <w:basedOn w:val="a"/>
    <w:uiPriority w:val="99"/>
  </w:style>
  <w:style w:type="paragraph" w:customStyle="1" w:styleId="Style56">
    <w:name w:val="Style56"/>
    <w:basedOn w:val="a"/>
    <w:uiPriority w:val="99"/>
  </w:style>
  <w:style w:type="paragraph" w:customStyle="1" w:styleId="Style57">
    <w:name w:val="Style57"/>
    <w:basedOn w:val="a"/>
    <w:uiPriority w:val="99"/>
    <w:pPr>
      <w:spacing w:line="274" w:lineRule="exact"/>
      <w:ind w:hanging="1632"/>
    </w:pPr>
  </w:style>
  <w:style w:type="paragraph" w:customStyle="1" w:styleId="Style58">
    <w:name w:val="Style58"/>
    <w:basedOn w:val="a"/>
    <w:uiPriority w:val="99"/>
  </w:style>
  <w:style w:type="paragraph" w:customStyle="1" w:styleId="Style59">
    <w:name w:val="Style59"/>
    <w:basedOn w:val="a"/>
    <w:uiPriority w:val="99"/>
    <w:pPr>
      <w:jc w:val="both"/>
    </w:pPr>
  </w:style>
  <w:style w:type="paragraph" w:customStyle="1" w:styleId="Style60">
    <w:name w:val="Style60"/>
    <w:basedOn w:val="a"/>
    <w:uiPriority w:val="99"/>
    <w:pPr>
      <w:spacing w:line="269" w:lineRule="exact"/>
      <w:ind w:firstLine="1618"/>
    </w:pPr>
  </w:style>
  <w:style w:type="paragraph" w:customStyle="1" w:styleId="Style61">
    <w:name w:val="Style61"/>
    <w:basedOn w:val="a"/>
    <w:uiPriority w:val="99"/>
    <w:pPr>
      <w:jc w:val="right"/>
    </w:pPr>
  </w:style>
  <w:style w:type="paragraph" w:customStyle="1" w:styleId="Style62">
    <w:name w:val="Style62"/>
    <w:basedOn w:val="a"/>
    <w:uiPriority w:val="99"/>
  </w:style>
  <w:style w:type="paragraph" w:customStyle="1" w:styleId="Style63">
    <w:name w:val="Style63"/>
    <w:basedOn w:val="a"/>
    <w:uiPriority w:val="99"/>
    <w:pPr>
      <w:spacing w:line="269" w:lineRule="exact"/>
      <w:ind w:firstLine="720"/>
    </w:pPr>
  </w:style>
  <w:style w:type="paragraph" w:customStyle="1" w:styleId="Style64">
    <w:name w:val="Style64"/>
    <w:basedOn w:val="a"/>
    <w:uiPriority w:val="99"/>
  </w:style>
  <w:style w:type="paragraph" w:customStyle="1" w:styleId="Style65">
    <w:name w:val="Style65"/>
    <w:basedOn w:val="a"/>
    <w:uiPriority w:val="99"/>
    <w:pPr>
      <w:spacing w:line="242" w:lineRule="exact"/>
      <w:jc w:val="right"/>
    </w:pPr>
  </w:style>
  <w:style w:type="paragraph" w:customStyle="1" w:styleId="Style66">
    <w:name w:val="Style66"/>
    <w:basedOn w:val="a"/>
    <w:uiPriority w:val="99"/>
    <w:pPr>
      <w:spacing w:line="271" w:lineRule="exact"/>
      <w:ind w:firstLine="396"/>
      <w:jc w:val="both"/>
    </w:pPr>
  </w:style>
  <w:style w:type="paragraph" w:customStyle="1" w:styleId="Style67">
    <w:name w:val="Style67"/>
    <w:basedOn w:val="a"/>
    <w:uiPriority w:val="99"/>
    <w:pPr>
      <w:spacing w:line="322" w:lineRule="exact"/>
      <w:jc w:val="center"/>
    </w:pPr>
  </w:style>
  <w:style w:type="paragraph" w:customStyle="1" w:styleId="Style68">
    <w:name w:val="Style68"/>
    <w:basedOn w:val="a"/>
    <w:uiPriority w:val="99"/>
  </w:style>
  <w:style w:type="paragraph" w:customStyle="1" w:styleId="Style69">
    <w:name w:val="Style69"/>
    <w:basedOn w:val="a"/>
    <w:uiPriority w:val="99"/>
    <w:pPr>
      <w:spacing w:line="278" w:lineRule="exact"/>
    </w:pPr>
  </w:style>
  <w:style w:type="paragraph" w:customStyle="1" w:styleId="Style70">
    <w:name w:val="Style70"/>
    <w:basedOn w:val="a"/>
    <w:uiPriority w:val="99"/>
    <w:pPr>
      <w:spacing w:line="276" w:lineRule="exact"/>
      <w:jc w:val="center"/>
    </w:pPr>
  </w:style>
  <w:style w:type="paragraph" w:customStyle="1" w:styleId="Style71">
    <w:name w:val="Style71"/>
    <w:basedOn w:val="a"/>
    <w:uiPriority w:val="99"/>
    <w:pPr>
      <w:jc w:val="center"/>
    </w:pPr>
  </w:style>
  <w:style w:type="paragraph" w:customStyle="1" w:styleId="Style72">
    <w:name w:val="Style72"/>
    <w:basedOn w:val="a"/>
    <w:uiPriority w:val="99"/>
  </w:style>
  <w:style w:type="paragraph" w:customStyle="1" w:styleId="Style73">
    <w:name w:val="Style73"/>
    <w:basedOn w:val="a"/>
    <w:uiPriority w:val="99"/>
  </w:style>
  <w:style w:type="paragraph" w:customStyle="1" w:styleId="Style74">
    <w:name w:val="Style74"/>
    <w:basedOn w:val="a"/>
    <w:uiPriority w:val="99"/>
    <w:pPr>
      <w:spacing w:line="286" w:lineRule="exact"/>
      <w:jc w:val="both"/>
    </w:pPr>
  </w:style>
  <w:style w:type="paragraph" w:customStyle="1" w:styleId="Style75">
    <w:name w:val="Style75"/>
    <w:basedOn w:val="a"/>
    <w:uiPriority w:val="99"/>
    <w:pPr>
      <w:spacing w:line="277" w:lineRule="exact"/>
      <w:jc w:val="both"/>
    </w:pPr>
  </w:style>
  <w:style w:type="paragraph" w:customStyle="1" w:styleId="Style76">
    <w:name w:val="Style76"/>
    <w:basedOn w:val="a"/>
    <w:uiPriority w:val="99"/>
    <w:pPr>
      <w:spacing w:line="275" w:lineRule="exact"/>
      <w:jc w:val="both"/>
    </w:pPr>
  </w:style>
  <w:style w:type="paragraph" w:customStyle="1" w:styleId="Style77">
    <w:name w:val="Style77"/>
    <w:basedOn w:val="a"/>
    <w:uiPriority w:val="99"/>
  </w:style>
  <w:style w:type="paragraph" w:customStyle="1" w:styleId="Style78">
    <w:name w:val="Style78"/>
    <w:basedOn w:val="a"/>
    <w:uiPriority w:val="99"/>
    <w:pPr>
      <w:spacing w:line="262" w:lineRule="exact"/>
    </w:pPr>
  </w:style>
  <w:style w:type="paragraph" w:customStyle="1" w:styleId="Style79">
    <w:name w:val="Style79"/>
    <w:basedOn w:val="a"/>
    <w:uiPriority w:val="99"/>
    <w:pPr>
      <w:spacing w:line="281" w:lineRule="exact"/>
    </w:pPr>
  </w:style>
  <w:style w:type="paragraph" w:customStyle="1" w:styleId="Style80">
    <w:name w:val="Style80"/>
    <w:basedOn w:val="a"/>
    <w:uiPriority w:val="99"/>
  </w:style>
  <w:style w:type="paragraph" w:customStyle="1" w:styleId="Style81">
    <w:name w:val="Style81"/>
    <w:basedOn w:val="a"/>
    <w:uiPriority w:val="99"/>
    <w:pPr>
      <w:spacing w:line="274" w:lineRule="exact"/>
    </w:pPr>
  </w:style>
  <w:style w:type="paragraph" w:customStyle="1" w:styleId="Style82">
    <w:name w:val="Style82"/>
    <w:basedOn w:val="a"/>
    <w:uiPriority w:val="99"/>
    <w:pPr>
      <w:spacing w:line="182" w:lineRule="exact"/>
      <w:jc w:val="center"/>
    </w:pPr>
  </w:style>
  <w:style w:type="paragraph" w:customStyle="1" w:styleId="Style83">
    <w:name w:val="Style83"/>
    <w:basedOn w:val="a"/>
    <w:uiPriority w:val="99"/>
  </w:style>
  <w:style w:type="paragraph" w:customStyle="1" w:styleId="Style84">
    <w:name w:val="Style84"/>
    <w:basedOn w:val="a"/>
    <w:uiPriority w:val="99"/>
    <w:pPr>
      <w:spacing w:line="266" w:lineRule="exact"/>
    </w:pPr>
  </w:style>
  <w:style w:type="paragraph" w:customStyle="1" w:styleId="Style85">
    <w:name w:val="Style85"/>
    <w:basedOn w:val="a"/>
    <w:uiPriority w:val="99"/>
    <w:pPr>
      <w:spacing w:line="276" w:lineRule="exact"/>
      <w:ind w:firstLine="403"/>
    </w:pPr>
  </w:style>
  <w:style w:type="paragraph" w:customStyle="1" w:styleId="Style86">
    <w:name w:val="Style86"/>
    <w:basedOn w:val="a"/>
    <w:uiPriority w:val="99"/>
    <w:pPr>
      <w:spacing w:line="274" w:lineRule="exact"/>
      <w:jc w:val="center"/>
    </w:pPr>
  </w:style>
  <w:style w:type="paragraph" w:customStyle="1" w:styleId="Style87">
    <w:name w:val="Style87"/>
    <w:basedOn w:val="a"/>
    <w:uiPriority w:val="99"/>
  </w:style>
  <w:style w:type="paragraph" w:customStyle="1" w:styleId="Style88">
    <w:name w:val="Style88"/>
    <w:basedOn w:val="a"/>
    <w:uiPriority w:val="99"/>
  </w:style>
  <w:style w:type="paragraph" w:customStyle="1" w:styleId="Style89">
    <w:name w:val="Style89"/>
    <w:basedOn w:val="a"/>
    <w:uiPriority w:val="99"/>
    <w:pPr>
      <w:spacing w:line="274" w:lineRule="exact"/>
      <w:ind w:firstLine="358"/>
    </w:pPr>
  </w:style>
  <w:style w:type="paragraph" w:customStyle="1" w:styleId="Style90">
    <w:name w:val="Style90"/>
    <w:basedOn w:val="a"/>
    <w:uiPriority w:val="99"/>
    <w:pPr>
      <w:spacing w:line="278" w:lineRule="exact"/>
      <w:jc w:val="both"/>
    </w:pPr>
  </w:style>
  <w:style w:type="paragraph" w:customStyle="1" w:styleId="Style91">
    <w:name w:val="Style91"/>
    <w:basedOn w:val="a"/>
    <w:uiPriority w:val="99"/>
  </w:style>
  <w:style w:type="paragraph" w:customStyle="1" w:styleId="Style92">
    <w:name w:val="Style92"/>
    <w:basedOn w:val="a"/>
    <w:uiPriority w:val="99"/>
  </w:style>
  <w:style w:type="paragraph" w:customStyle="1" w:styleId="Style93">
    <w:name w:val="Style93"/>
    <w:basedOn w:val="a"/>
    <w:uiPriority w:val="99"/>
  </w:style>
  <w:style w:type="paragraph" w:customStyle="1" w:styleId="Style94">
    <w:name w:val="Style94"/>
    <w:basedOn w:val="a"/>
    <w:uiPriority w:val="99"/>
    <w:pPr>
      <w:spacing w:line="106" w:lineRule="exact"/>
      <w:ind w:hanging="281"/>
    </w:pPr>
  </w:style>
  <w:style w:type="paragraph" w:customStyle="1" w:styleId="Style95">
    <w:name w:val="Style95"/>
    <w:basedOn w:val="a"/>
    <w:uiPriority w:val="99"/>
  </w:style>
  <w:style w:type="paragraph" w:customStyle="1" w:styleId="Style96">
    <w:name w:val="Style96"/>
    <w:basedOn w:val="a"/>
    <w:uiPriority w:val="99"/>
  </w:style>
  <w:style w:type="paragraph" w:customStyle="1" w:styleId="Style97">
    <w:name w:val="Style97"/>
    <w:basedOn w:val="a"/>
    <w:uiPriority w:val="99"/>
    <w:pPr>
      <w:spacing w:line="170" w:lineRule="exact"/>
      <w:ind w:firstLine="79"/>
    </w:pPr>
  </w:style>
  <w:style w:type="paragraph" w:customStyle="1" w:styleId="Style98">
    <w:name w:val="Style98"/>
    <w:basedOn w:val="a"/>
    <w:uiPriority w:val="99"/>
    <w:pPr>
      <w:spacing w:line="274" w:lineRule="exact"/>
    </w:pPr>
  </w:style>
  <w:style w:type="paragraph" w:customStyle="1" w:styleId="Style99">
    <w:name w:val="Style99"/>
    <w:basedOn w:val="a"/>
    <w:uiPriority w:val="99"/>
  </w:style>
  <w:style w:type="paragraph" w:customStyle="1" w:styleId="Style100">
    <w:name w:val="Style100"/>
    <w:basedOn w:val="a"/>
    <w:uiPriority w:val="99"/>
    <w:pPr>
      <w:jc w:val="center"/>
    </w:pPr>
  </w:style>
  <w:style w:type="paragraph" w:customStyle="1" w:styleId="Style101">
    <w:name w:val="Style101"/>
    <w:basedOn w:val="a"/>
    <w:uiPriority w:val="99"/>
    <w:pPr>
      <w:spacing w:line="274" w:lineRule="exact"/>
      <w:ind w:firstLine="310"/>
    </w:pPr>
  </w:style>
  <w:style w:type="paragraph" w:customStyle="1" w:styleId="Style102">
    <w:name w:val="Style102"/>
    <w:basedOn w:val="a"/>
    <w:uiPriority w:val="99"/>
    <w:pPr>
      <w:spacing w:line="223" w:lineRule="exact"/>
      <w:jc w:val="both"/>
    </w:pPr>
  </w:style>
  <w:style w:type="paragraph" w:customStyle="1" w:styleId="Style103">
    <w:name w:val="Style103"/>
    <w:basedOn w:val="a"/>
    <w:uiPriority w:val="99"/>
    <w:pPr>
      <w:jc w:val="right"/>
    </w:pPr>
  </w:style>
  <w:style w:type="paragraph" w:customStyle="1" w:styleId="Style104">
    <w:name w:val="Style104"/>
    <w:basedOn w:val="a"/>
    <w:uiPriority w:val="99"/>
  </w:style>
  <w:style w:type="paragraph" w:customStyle="1" w:styleId="Style105">
    <w:name w:val="Style105"/>
    <w:basedOn w:val="a"/>
    <w:uiPriority w:val="99"/>
    <w:pPr>
      <w:spacing w:line="384" w:lineRule="exact"/>
      <w:jc w:val="right"/>
    </w:pPr>
  </w:style>
  <w:style w:type="paragraph" w:customStyle="1" w:styleId="Style106">
    <w:name w:val="Style106"/>
    <w:basedOn w:val="a"/>
    <w:uiPriority w:val="99"/>
  </w:style>
  <w:style w:type="paragraph" w:customStyle="1" w:styleId="Style107">
    <w:name w:val="Style107"/>
    <w:basedOn w:val="a"/>
    <w:uiPriority w:val="99"/>
  </w:style>
  <w:style w:type="paragraph" w:customStyle="1" w:styleId="Style108">
    <w:name w:val="Style108"/>
    <w:basedOn w:val="a"/>
    <w:uiPriority w:val="99"/>
  </w:style>
  <w:style w:type="paragraph" w:customStyle="1" w:styleId="Style109">
    <w:name w:val="Style109"/>
    <w:basedOn w:val="a"/>
    <w:uiPriority w:val="99"/>
    <w:pPr>
      <w:spacing w:line="252" w:lineRule="exact"/>
      <w:jc w:val="both"/>
    </w:pPr>
  </w:style>
  <w:style w:type="paragraph" w:customStyle="1" w:styleId="Style110">
    <w:name w:val="Style110"/>
    <w:basedOn w:val="a"/>
    <w:uiPriority w:val="99"/>
    <w:pPr>
      <w:spacing w:line="119" w:lineRule="exact"/>
      <w:jc w:val="both"/>
    </w:pPr>
  </w:style>
  <w:style w:type="paragraph" w:customStyle="1" w:styleId="Style111">
    <w:name w:val="Style111"/>
    <w:basedOn w:val="a"/>
    <w:uiPriority w:val="99"/>
    <w:pPr>
      <w:spacing w:line="187" w:lineRule="exact"/>
      <w:ind w:firstLine="110"/>
      <w:jc w:val="both"/>
    </w:pPr>
  </w:style>
  <w:style w:type="paragraph" w:customStyle="1" w:styleId="Style112">
    <w:name w:val="Style112"/>
    <w:basedOn w:val="a"/>
    <w:uiPriority w:val="99"/>
  </w:style>
  <w:style w:type="paragraph" w:customStyle="1" w:styleId="Style113">
    <w:name w:val="Style113"/>
    <w:basedOn w:val="a"/>
    <w:uiPriority w:val="99"/>
  </w:style>
  <w:style w:type="paragraph" w:customStyle="1" w:styleId="Style114">
    <w:name w:val="Style114"/>
    <w:basedOn w:val="a"/>
    <w:uiPriority w:val="99"/>
    <w:pPr>
      <w:spacing w:line="262" w:lineRule="exact"/>
      <w:ind w:firstLine="1406"/>
    </w:pPr>
  </w:style>
  <w:style w:type="paragraph" w:customStyle="1" w:styleId="Style115">
    <w:name w:val="Style115"/>
    <w:basedOn w:val="a"/>
    <w:uiPriority w:val="99"/>
    <w:pPr>
      <w:spacing w:line="270" w:lineRule="exact"/>
      <w:ind w:firstLine="2136"/>
    </w:pPr>
  </w:style>
  <w:style w:type="paragraph" w:customStyle="1" w:styleId="Style116">
    <w:name w:val="Style116"/>
    <w:basedOn w:val="a"/>
    <w:uiPriority w:val="99"/>
    <w:pPr>
      <w:spacing w:line="122" w:lineRule="exact"/>
      <w:jc w:val="both"/>
    </w:pPr>
  </w:style>
  <w:style w:type="paragraph" w:customStyle="1" w:styleId="Style117">
    <w:name w:val="Style117"/>
    <w:basedOn w:val="a"/>
    <w:uiPriority w:val="99"/>
  </w:style>
  <w:style w:type="paragraph" w:customStyle="1" w:styleId="Style118">
    <w:name w:val="Style118"/>
    <w:basedOn w:val="a"/>
    <w:uiPriority w:val="99"/>
    <w:pPr>
      <w:jc w:val="center"/>
    </w:pPr>
  </w:style>
  <w:style w:type="paragraph" w:customStyle="1" w:styleId="Style119">
    <w:name w:val="Style119"/>
    <w:basedOn w:val="a"/>
    <w:uiPriority w:val="99"/>
  </w:style>
  <w:style w:type="paragraph" w:customStyle="1" w:styleId="Style120">
    <w:name w:val="Style120"/>
    <w:basedOn w:val="a"/>
    <w:uiPriority w:val="99"/>
  </w:style>
  <w:style w:type="paragraph" w:customStyle="1" w:styleId="Style121">
    <w:name w:val="Style121"/>
    <w:basedOn w:val="a"/>
    <w:uiPriority w:val="99"/>
  </w:style>
  <w:style w:type="paragraph" w:customStyle="1" w:styleId="Style122">
    <w:name w:val="Style122"/>
    <w:basedOn w:val="a"/>
    <w:uiPriority w:val="99"/>
    <w:pPr>
      <w:jc w:val="center"/>
    </w:pPr>
  </w:style>
  <w:style w:type="paragraph" w:customStyle="1" w:styleId="Style123">
    <w:name w:val="Style123"/>
    <w:basedOn w:val="a"/>
    <w:uiPriority w:val="99"/>
  </w:style>
  <w:style w:type="paragraph" w:customStyle="1" w:styleId="Style124">
    <w:name w:val="Style124"/>
    <w:basedOn w:val="a"/>
    <w:uiPriority w:val="99"/>
    <w:pPr>
      <w:spacing w:line="281" w:lineRule="exact"/>
      <w:jc w:val="both"/>
    </w:pPr>
  </w:style>
  <w:style w:type="paragraph" w:customStyle="1" w:styleId="Style125">
    <w:name w:val="Style125"/>
    <w:basedOn w:val="a"/>
    <w:uiPriority w:val="99"/>
    <w:pPr>
      <w:jc w:val="right"/>
    </w:pPr>
  </w:style>
  <w:style w:type="paragraph" w:customStyle="1" w:styleId="Style126">
    <w:name w:val="Style126"/>
    <w:basedOn w:val="a"/>
    <w:uiPriority w:val="99"/>
    <w:pPr>
      <w:spacing w:line="194" w:lineRule="exact"/>
      <w:ind w:firstLine="624"/>
    </w:pPr>
  </w:style>
  <w:style w:type="paragraph" w:customStyle="1" w:styleId="Style127">
    <w:name w:val="Style127"/>
    <w:basedOn w:val="a"/>
    <w:uiPriority w:val="99"/>
    <w:pPr>
      <w:spacing w:line="266" w:lineRule="exact"/>
      <w:jc w:val="center"/>
    </w:pPr>
  </w:style>
  <w:style w:type="paragraph" w:customStyle="1" w:styleId="Style128">
    <w:name w:val="Style128"/>
    <w:basedOn w:val="a"/>
    <w:uiPriority w:val="99"/>
  </w:style>
  <w:style w:type="paragraph" w:customStyle="1" w:styleId="Style129">
    <w:name w:val="Style129"/>
    <w:basedOn w:val="a"/>
    <w:uiPriority w:val="99"/>
    <w:pPr>
      <w:spacing w:line="104" w:lineRule="exact"/>
    </w:pPr>
  </w:style>
  <w:style w:type="paragraph" w:customStyle="1" w:styleId="Style130">
    <w:name w:val="Style130"/>
    <w:basedOn w:val="a"/>
    <w:uiPriority w:val="99"/>
    <w:pPr>
      <w:spacing w:line="274" w:lineRule="exact"/>
      <w:ind w:firstLine="166"/>
    </w:pPr>
  </w:style>
  <w:style w:type="paragraph" w:customStyle="1" w:styleId="Style131">
    <w:name w:val="Style131"/>
    <w:basedOn w:val="a"/>
    <w:uiPriority w:val="99"/>
  </w:style>
  <w:style w:type="paragraph" w:customStyle="1" w:styleId="Style132">
    <w:name w:val="Style132"/>
    <w:basedOn w:val="a"/>
    <w:uiPriority w:val="99"/>
    <w:pPr>
      <w:spacing w:line="250" w:lineRule="exact"/>
    </w:pPr>
  </w:style>
  <w:style w:type="character" w:customStyle="1" w:styleId="FontStyle134">
    <w:name w:val="Font Style134"/>
    <w:basedOn w:val="a1"/>
    <w:uiPriority w:val="99"/>
    <w:rPr>
      <w:rFonts w:ascii="Times New Roman" w:hAnsi="Times New Roman" w:cs="Times New Roman"/>
      <w:i/>
      <w:iCs/>
      <w:sz w:val="30"/>
      <w:szCs w:val="30"/>
    </w:rPr>
  </w:style>
  <w:style w:type="character" w:customStyle="1" w:styleId="FontStyle135">
    <w:name w:val="Font Style135"/>
    <w:basedOn w:val="a1"/>
    <w:uiPriority w:val="99"/>
    <w:rPr>
      <w:rFonts w:ascii="Times New Roman" w:hAnsi="Times New Roman" w:cs="Times New Roman"/>
      <w:sz w:val="24"/>
      <w:szCs w:val="24"/>
    </w:rPr>
  </w:style>
  <w:style w:type="character" w:customStyle="1" w:styleId="FontStyle136">
    <w:name w:val="Font Style136"/>
    <w:basedOn w:val="a1"/>
    <w:uiPriority w:val="99"/>
    <w:rPr>
      <w:rFonts w:ascii="Times New Roman" w:hAnsi="Times New Roman" w:cs="Times New Roman"/>
      <w:i/>
      <w:iCs/>
      <w:spacing w:val="-10"/>
      <w:sz w:val="22"/>
      <w:szCs w:val="22"/>
    </w:rPr>
  </w:style>
  <w:style w:type="character" w:customStyle="1" w:styleId="FontStyle137">
    <w:name w:val="Font Style137"/>
    <w:basedOn w:val="a1"/>
    <w:uiPriority w:val="99"/>
    <w:rPr>
      <w:rFonts w:ascii="Times New Roman" w:hAnsi="Times New Roman" w:cs="Times New Roman"/>
      <w:sz w:val="20"/>
      <w:szCs w:val="20"/>
    </w:rPr>
  </w:style>
  <w:style w:type="character" w:customStyle="1" w:styleId="FontStyle138">
    <w:name w:val="Font Style138"/>
    <w:basedOn w:val="a1"/>
    <w:uiPriority w:val="99"/>
    <w:rPr>
      <w:rFonts w:ascii="Times New Roman" w:hAnsi="Times New Roman" w:cs="Times New Roman"/>
      <w:sz w:val="26"/>
      <w:szCs w:val="26"/>
    </w:rPr>
  </w:style>
  <w:style w:type="character" w:customStyle="1" w:styleId="FontStyle139">
    <w:name w:val="Font Style139"/>
    <w:basedOn w:val="a1"/>
    <w:uiPriority w:val="99"/>
    <w:rPr>
      <w:rFonts w:ascii="Times New Roman" w:hAnsi="Times New Roman" w:cs="Times New Roman"/>
      <w:b/>
      <w:bCs/>
      <w:sz w:val="12"/>
      <w:szCs w:val="12"/>
    </w:rPr>
  </w:style>
  <w:style w:type="character" w:customStyle="1" w:styleId="FontStyle140">
    <w:name w:val="Font Style140"/>
    <w:basedOn w:val="a1"/>
    <w:uiPriority w:val="99"/>
    <w:rPr>
      <w:rFonts w:ascii="Times New Roman" w:hAnsi="Times New Roman" w:cs="Times New Roman"/>
      <w:b/>
      <w:bCs/>
      <w:sz w:val="22"/>
      <w:szCs w:val="22"/>
    </w:rPr>
  </w:style>
  <w:style w:type="character" w:customStyle="1" w:styleId="FontStyle141">
    <w:name w:val="Font Style141"/>
    <w:basedOn w:val="a1"/>
    <w:uiPriority w:val="99"/>
    <w:rPr>
      <w:rFonts w:ascii="Times New Roman" w:hAnsi="Times New Roman" w:cs="Times New Roman"/>
      <w:b/>
      <w:bCs/>
      <w:i/>
      <w:iCs/>
      <w:sz w:val="22"/>
      <w:szCs w:val="22"/>
    </w:rPr>
  </w:style>
  <w:style w:type="character" w:customStyle="1" w:styleId="FontStyle142">
    <w:name w:val="Font Style142"/>
    <w:basedOn w:val="a1"/>
    <w:uiPriority w:val="99"/>
    <w:rPr>
      <w:rFonts w:ascii="Times New Roman" w:hAnsi="Times New Roman" w:cs="Times New Roman"/>
      <w:b/>
      <w:bCs/>
      <w:i/>
      <w:iCs/>
      <w:sz w:val="22"/>
      <w:szCs w:val="22"/>
    </w:rPr>
  </w:style>
  <w:style w:type="character" w:customStyle="1" w:styleId="FontStyle143">
    <w:name w:val="Font Style143"/>
    <w:basedOn w:val="a1"/>
    <w:uiPriority w:val="99"/>
    <w:rPr>
      <w:rFonts w:ascii="Times New Roman" w:hAnsi="Times New Roman" w:cs="Times New Roman"/>
      <w:b/>
      <w:bCs/>
      <w:sz w:val="22"/>
      <w:szCs w:val="22"/>
    </w:rPr>
  </w:style>
  <w:style w:type="character" w:customStyle="1" w:styleId="FontStyle144">
    <w:name w:val="Font Style144"/>
    <w:basedOn w:val="a1"/>
    <w:uiPriority w:val="99"/>
    <w:rPr>
      <w:rFonts w:ascii="Times New Roman" w:hAnsi="Times New Roman" w:cs="Times New Roman"/>
      <w:b/>
      <w:bCs/>
      <w:sz w:val="22"/>
      <w:szCs w:val="22"/>
    </w:rPr>
  </w:style>
  <w:style w:type="character" w:customStyle="1" w:styleId="FontStyle145">
    <w:name w:val="Font Style145"/>
    <w:basedOn w:val="a1"/>
    <w:uiPriority w:val="99"/>
    <w:rPr>
      <w:rFonts w:ascii="Century Schoolbook" w:hAnsi="Century Schoolbook" w:cs="Century Schoolbook"/>
      <w:b/>
      <w:bCs/>
      <w:spacing w:val="-10"/>
      <w:sz w:val="18"/>
      <w:szCs w:val="18"/>
    </w:rPr>
  </w:style>
  <w:style w:type="character" w:customStyle="1" w:styleId="FontStyle146">
    <w:name w:val="Font Style146"/>
    <w:basedOn w:val="a1"/>
    <w:uiPriority w:val="99"/>
    <w:rPr>
      <w:rFonts w:ascii="Times New Roman" w:hAnsi="Times New Roman" w:cs="Times New Roman"/>
      <w:b/>
      <w:bCs/>
      <w:sz w:val="22"/>
      <w:szCs w:val="22"/>
    </w:rPr>
  </w:style>
  <w:style w:type="character" w:customStyle="1" w:styleId="FontStyle147">
    <w:name w:val="Font Style147"/>
    <w:basedOn w:val="a1"/>
    <w:uiPriority w:val="99"/>
    <w:rPr>
      <w:rFonts w:ascii="Times New Roman" w:hAnsi="Times New Roman" w:cs="Times New Roman"/>
      <w:b/>
      <w:bCs/>
      <w:sz w:val="22"/>
      <w:szCs w:val="22"/>
    </w:rPr>
  </w:style>
  <w:style w:type="character" w:customStyle="1" w:styleId="FontStyle148">
    <w:name w:val="Font Style148"/>
    <w:basedOn w:val="a1"/>
    <w:uiPriority w:val="99"/>
    <w:rPr>
      <w:rFonts w:ascii="Times New Roman" w:hAnsi="Times New Roman" w:cs="Times New Roman"/>
      <w:b/>
      <w:bCs/>
      <w:sz w:val="22"/>
      <w:szCs w:val="22"/>
    </w:rPr>
  </w:style>
  <w:style w:type="character" w:customStyle="1" w:styleId="FontStyle149">
    <w:name w:val="Font Style149"/>
    <w:basedOn w:val="a1"/>
    <w:uiPriority w:val="99"/>
    <w:rPr>
      <w:rFonts w:ascii="Times New Roman" w:hAnsi="Times New Roman" w:cs="Times New Roman"/>
      <w:b/>
      <w:bCs/>
      <w:sz w:val="24"/>
      <w:szCs w:val="24"/>
    </w:rPr>
  </w:style>
  <w:style w:type="character" w:customStyle="1" w:styleId="FontStyle150">
    <w:name w:val="Font Style150"/>
    <w:basedOn w:val="a1"/>
    <w:uiPriority w:val="99"/>
    <w:rPr>
      <w:rFonts w:ascii="Times New Roman" w:hAnsi="Times New Roman" w:cs="Times New Roman"/>
      <w:b/>
      <w:bCs/>
      <w:sz w:val="24"/>
      <w:szCs w:val="24"/>
    </w:rPr>
  </w:style>
  <w:style w:type="character" w:customStyle="1" w:styleId="FontStyle151">
    <w:name w:val="Font Style151"/>
    <w:basedOn w:val="a1"/>
    <w:uiPriority w:val="99"/>
    <w:rPr>
      <w:rFonts w:ascii="Times New Roman" w:hAnsi="Times New Roman" w:cs="Times New Roman"/>
      <w:b/>
      <w:bCs/>
      <w:sz w:val="22"/>
      <w:szCs w:val="22"/>
    </w:rPr>
  </w:style>
  <w:style w:type="character" w:customStyle="1" w:styleId="FontStyle152">
    <w:name w:val="Font Style152"/>
    <w:basedOn w:val="a1"/>
    <w:uiPriority w:val="99"/>
    <w:rPr>
      <w:rFonts w:ascii="Palatino Linotype" w:hAnsi="Palatino Linotype" w:cs="Palatino Linotype"/>
      <w:b/>
      <w:bCs/>
      <w:sz w:val="24"/>
      <w:szCs w:val="24"/>
    </w:rPr>
  </w:style>
  <w:style w:type="character" w:customStyle="1" w:styleId="FontStyle153">
    <w:name w:val="Font Style153"/>
    <w:basedOn w:val="a1"/>
    <w:uiPriority w:val="99"/>
    <w:rPr>
      <w:rFonts w:ascii="Arial Black" w:hAnsi="Arial Black" w:cs="Arial Black"/>
      <w:sz w:val="36"/>
      <w:szCs w:val="36"/>
    </w:rPr>
  </w:style>
  <w:style w:type="character" w:customStyle="1" w:styleId="FontStyle154">
    <w:name w:val="Font Style154"/>
    <w:basedOn w:val="a1"/>
    <w:uiPriority w:val="99"/>
    <w:rPr>
      <w:rFonts w:ascii="Times New Roman" w:hAnsi="Times New Roman" w:cs="Times New Roman"/>
      <w:b/>
      <w:bCs/>
      <w:i/>
      <w:iCs/>
      <w:sz w:val="14"/>
      <w:szCs w:val="14"/>
    </w:rPr>
  </w:style>
  <w:style w:type="character" w:customStyle="1" w:styleId="FontStyle155">
    <w:name w:val="Font Style155"/>
    <w:basedOn w:val="a1"/>
    <w:uiPriority w:val="99"/>
    <w:rPr>
      <w:rFonts w:ascii="Times New Roman" w:hAnsi="Times New Roman" w:cs="Times New Roman"/>
      <w:b/>
      <w:bCs/>
      <w:sz w:val="22"/>
      <w:szCs w:val="22"/>
    </w:rPr>
  </w:style>
  <w:style w:type="character" w:customStyle="1" w:styleId="FontStyle156">
    <w:name w:val="Font Style156"/>
    <w:basedOn w:val="a1"/>
    <w:uiPriority w:val="99"/>
    <w:rPr>
      <w:rFonts w:ascii="Times New Roman" w:hAnsi="Times New Roman" w:cs="Times New Roman"/>
      <w:b/>
      <w:bCs/>
      <w:sz w:val="14"/>
      <w:szCs w:val="14"/>
    </w:rPr>
  </w:style>
  <w:style w:type="character" w:customStyle="1" w:styleId="FontStyle157">
    <w:name w:val="Font Style157"/>
    <w:basedOn w:val="a1"/>
    <w:uiPriority w:val="99"/>
    <w:rPr>
      <w:rFonts w:ascii="Times New Roman" w:hAnsi="Times New Roman" w:cs="Times New Roman"/>
      <w:smallCaps/>
      <w:spacing w:val="-10"/>
      <w:sz w:val="12"/>
      <w:szCs w:val="12"/>
    </w:rPr>
  </w:style>
  <w:style w:type="character" w:customStyle="1" w:styleId="FontStyle158">
    <w:name w:val="Font Style158"/>
    <w:basedOn w:val="a1"/>
    <w:uiPriority w:val="99"/>
    <w:rPr>
      <w:rFonts w:ascii="Sylfaen" w:hAnsi="Sylfaen" w:cs="Sylfaen"/>
      <w:b/>
      <w:bCs/>
      <w:sz w:val="20"/>
      <w:szCs w:val="20"/>
    </w:rPr>
  </w:style>
  <w:style w:type="character" w:customStyle="1" w:styleId="FontStyle159">
    <w:name w:val="Font Style159"/>
    <w:basedOn w:val="a1"/>
    <w:uiPriority w:val="99"/>
    <w:rPr>
      <w:rFonts w:ascii="Times New Roman" w:hAnsi="Times New Roman" w:cs="Times New Roman"/>
      <w:sz w:val="22"/>
      <w:szCs w:val="22"/>
    </w:rPr>
  </w:style>
  <w:style w:type="character" w:customStyle="1" w:styleId="FontStyle160">
    <w:name w:val="Font Style160"/>
    <w:basedOn w:val="a1"/>
    <w:uiPriority w:val="99"/>
    <w:rPr>
      <w:rFonts w:ascii="Times New Roman" w:hAnsi="Times New Roman" w:cs="Times New Roman"/>
      <w:smallCaps/>
      <w:sz w:val="22"/>
      <w:szCs w:val="22"/>
    </w:rPr>
  </w:style>
  <w:style w:type="character" w:customStyle="1" w:styleId="FontStyle161">
    <w:name w:val="Font Style161"/>
    <w:basedOn w:val="a1"/>
    <w:uiPriority w:val="99"/>
    <w:rPr>
      <w:rFonts w:ascii="Times New Roman" w:hAnsi="Times New Roman" w:cs="Times New Roman"/>
      <w:sz w:val="22"/>
      <w:szCs w:val="22"/>
    </w:rPr>
  </w:style>
  <w:style w:type="character" w:customStyle="1" w:styleId="FontStyle162">
    <w:name w:val="Font Style162"/>
    <w:basedOn w:val="a1"/>
    <w:uiPriority w:val="99"/>
    <w:rPr>
      <w:rFonts w:ascii="Times New Roman" w:hAnsi="Times New Roman" w:cs="Times New Roman"/>
      <w:b/>
      <w:bCs/>
      <w:sz w:val="14"/>
      <w:szCs w:val="14"/>
    </w:rPr>
  </w:style>
  <w:style w:type="character" w:customStyle="1" w:styleId="FontStyle163">
    <w:name w:val="Font Style163"/>
    <w:basedOn w:val="a1"/>
    <w:uiPriority w:val="99"/>
    <w:rPr>
      <w:rFonts w:ascii="Palatino Linotype" w:hAnsi="Palatino Linotype" w:cs="Palatino Linotype"/>
      <w:b/>
      <w:bCs/>
      <w:smallCaps/>
      <w:spacing w:val="-10"/>
      <w:sz w:val="10"/>
      <w:szCs w:val="10"/>
    </w:rPr>
  </w:style>
  <w:style w:type="character" w:customStyle="1" w:styleId="FontStyle164">
    <w:name w:val="Font Style164"/>
    <w:basedOn w:val="a1"/>
    <w:uiPriority w:val="99"/>
    <w:rPr>
      <w:rFonts w:ascii="Times New Roman" w:hAnsi="Times New Roman" w:cs="Times New Roman"/>
      <w:b/>
      <w:bCs/>
      <w:sz w:val="14"/>
      <w:szCs w:val="14"/>
    </w:rPr>
  </w:style>
  <w:style w:type="character" w:customStyle="1" w:styleId="FontStyle165">
    <w:name w:val="Font Style165"/>
    <w:basedOn w:val="a1"/>
    <w:uiPriority w:val="99"/>
    <w:rPr>
      <w:rFonts w:ascii="Tahoma" w:hAnsi="Tahoma" w:cs="Tahoma"/>
      <w:b/>
      <w:bCs/>
      <w:sz w:val="14"/>
      <w:szCs w:val="14"/>
    </w:rPr>
  </w:style>
  <w:style w:type="character" w:customStyle="1" w:styleId="FontStyle166">
    <w:name w:val="Font Style166"/>
    <w:basedOn w:val="a1"/>
    <w:uiPriority w:val="99"/>
    <w:rPr>
      <w:rFonts w:ascii="Times New Roman" w:hAnsi="Times New Roman" w:cs="Times New Roman"/>
      <w:b/>
      <w:bCs/>
      <w:sz w:val="12"/>
      <w:szCs w:val="12"/>
    </w:rPr>
  </w:style>
  <w:style w:type="character" w:customStyle="1" w:styleId="FontStyle167">
    <w:name w:val="Font Style167"/>
    <w:basedOn w:val="a1"/>
    <w:uiPriority w:val="99"/>
    <w:rPr>
      <w:rFonts w:ascii="Cambria" w:hAnsi="Cambria" w:cs="Cambria"/>
      <w:b/>
      <w:bCs/>
      <w:sz w:val="10"/>
      <w:szCs w:val="10"/>
    </w:rPr>
  </w:style>
  <w:style w:type="character" w:customStyle="1" w:styleId="FontStyle168">
    <w:name w:val="Font Style168"/>
    <w:basedOn w:val="a1"/>
    <w:uiPriority w:val="99"/>
    <w:rPr>
      <w:rFonts w:ascii="Times New Roman" w:hAnsi="Times New Roman" w:cs="Times New Roman"/>
      <w:b/>
      <w:bCs/>
      <w:i/>
      <w:iCs/>
      <w:sz w:val="20"/>
      <w:szCs w:val="20"/>
    </w:rPr>
  </w:style>
  <w:style w:type="character" w:customStyle="1" w:styleId="FontStyle169">
    <w:name w:val="Font Style169"/>
    <w:basedOn w:val="a1"/>
    <w:uiPriority w:val="99"/>
    <w:rPr>
      <w:rFonts w:ascii="Times New Roman" w:hAnsi="Times New Roman" w:cs="Times New Roman"/>
      <w:sz w:val="18"/>
      <w:szCs w:val="18"/>
    </w:rPr>
  </w:style>
  <w:style w:type="character" w:customStyle="1" w:styleId="FontStyle170">
    <w:name w:val="Font Style170"/>
    <w:basedOn w:val="a1"/>
    <w:uiPriority w:val="99"/>
    <w:rPr>
      <w:rFonts w:ascii="Times New Roman" w:hAnsi="Times New Roman" w:cs="Times New Roman"/>
      <w:b/>
      <w:bCs/>
      <w:sz w:val="8"/>
      <w:szCs w:val="8"/>
    </w:rPr>
  </w:style>
  <w:style w:type="character" w:customStyle="1" w:styleId="FontStyle171">
    <w:name w:val="Font Style171"/>
    <w:basedOn w:val="a1"/>
    <w:uiPriority w:val="99"/>
    <w:rPr>
      <w:rFonts w:ascii="Times New Roman" w:hAnsi="Times New Roman" w:cs="Times New Roman"/>
      <w:b/>
      <w:bCs/>
      <w:sz w:val="8"/>
      <w:szCs w:val="8"/>
    </w:rPr>
  </w:style>
  <w:style w:type="character" w:customStyle="1" w:styleId="FontStyle172">
    <w:name w:val="Font Style172"/>
    <w:basedOn w:val="a1"/>
    <w:uiPriority w:val="99"/>
    <w:rPr>
      <w:rFonts w:ascii="Times New Roman" w:hAnsi="Times New Roman" w:cs="Times New Roman"/>
      <w:sz w:val="20"/>
      <w:szCs w:val="20"/>
    </w:rPr>
  </w:style>
  <w:style w:type="character" w:customStyle="1" w:styleId="FontStyle173">
    <w:name w:val="Font Style173"/>
    <w:basedOn w:val="a1"/>
    <w:uiPriority w:val="99"/>
    <w:rPr>
      <w:rFonts w:ascii="Times New Roman" w:hAnsi="Times New Roman" w:cs="Times New Roman"/>
      <w:b/>
      <w:bCs/>
      <w:i/>
      <w:iCs/>
      <w:sz w:val="12"/>
      <w:szCs w:val="12"/>
    </w:rPr>
  </w:style>
  <w:style w:type="character" w:customStyle="1" w:styleId="FontStyle174">
    <w:name w:val="Font Style174"/>
    <w:basedOn w:val="a1"/>
    <w:uiPriority w:val="99"/>
    <w:rPr>
      <w:rFonts w:ascii="Times New Roman" w:hAnsi="Times New Roman" w:cs="Times New Roman"/>
      <w:b/>
      <w:bCs/>
      <w:sz w:val="14"/>
      <w:szCs w:val="14"/>
    </w:rPr>
  </w:style>
  <w:style w:type="character" w:customStyle="1" w:styleId="FontStyle175">
    <w:name w:val="Font Style175"/>
    <w:basedOn w:val="a1"/>
    <w:uiPriority w:val="99"/>
    <w:rPr>
      <w:rFonts w:ascii="Times New Roman" w:hAnsi="Times New Roman" w:cs="Times New Roman"/>
      <w:b/>
      <w:bCs/>
      <w:i/>
      <w:iCs/>
      <w:sz w:val="12"/>
      <w:szCs w:val="12"/>
    </w:rPr>
  </w:style>
  <w:style w:type="character" w:customStyle="1" w:styleId="FontStyle176">
    <w:name w:val="Font Style176"/>
    <w:basedOn w:val="a1"/>
    <w:uiPriority w:val="99"/>
    <w:rPr>
      <w:rFonts w:ascii="Times New Roman" w:hAnsi="Times New Roman" w:cs="Times New Roman"/>
      <w:sz w:val="20"/>
      <w:szCs w:val="20"/>
    </w:rPr>
  </w:style>
  <w:style w:type="character" w:customStyle="1" w:styleId="FontStyle177">
    <w:name w:val="Font Style177"/>
    <w:basedOn w:val="a1"/>
    <w:uiPriority w:val="99"/>
    <w:rPr>
      <w:rFonts w:ascii="Times New Roman" w:hAnsi="Times New Roman" w:cs="Times New Roman"/>
      <w:b/>
      <w:bCs/>
      <w:sz w:val="12"/>
      <w:szCs w:val="12"/>
    </w:rPr>
  </w:style>
  <w:style w:type="character" w:customStyle="1" w:styleId="FontStyle178">
    <w:name w:val="Font Style178"/>
    <w:basedOn w:val="a1"/>
    <w:uiPriority w:val="99"/>
    <w:rPr>
      <w:rFonts w:ascii="Arial" w:hAnsi="Arial" w:cs="Arial"/>
      <w:b/>
      <w:bCs/>
      <w:i/>
      <w:iCs/>
      <w:smallCaps/>
      <w:sz w:val="12"/>
      <w:szCs w:val="12"/>
    </w:rPr>
  </w:style>
  <w:style w:type="character" w:customStyle="1" w:styleId="FontStyle179">
    <w:name w:val="Font Style179"/>
    <w:basedOn w:val="a1"/>
    <w:uiPriority w:val="99"/>
    <w:rPr>
      <w:rFonts w:ascii="Times New Roman" w:hAnsi="Times New Roman" w:cs="Times New Roman"/>
      <w:b/>
      <w:bCs/>
      <w:smallCaps/>
      <w:sz w:val="12"/>
      <w:szCs w:val="12"/>
    </w:rPr>
  </w:style>
  <w:style w:type="character" w:customStyle="1" w:styleId="FontStyle180">
    <w:name w:val="Font Style180"/>
    <w:basedOn w:val="a1"/>
    <w:uiPriority w:val="99"/>
    <w:rPr>
      <w:rFonts w:ascii="Times New Roman" w:hAnsi="Times New Roman" w:cs="Times New Roman"/>
      <w:sz w:val="14"/>
      <w:szCs w:val="14"/>
    </w:rPr>
  </w:style>
  <w:style w:type="character" w:customStyle="1" w:styleId="FontStyle181">
    <w:name w:val="Font Style181"/>
    <w:basedOn w:val="a1"/>
    <w:uiPriority w:val="99"/>
    <w:rPr>
      <w:rFonts w:ascii="Times New Roman" w:hAnsi="Times New Roman" w:cs="Times New Roman"/>
      <w:b/>
      <w:bCs/>
      <w:i/>
      <w:iCs/>
      <w:sz w:val="14"/>
      <w:szCs w:val="14"/>
    </w:rPr>
  </w:style>
  <w:style w:type="character" w:customStyle="1" w:styleId="FontStyle182">
    <w:name w:val="Font Style182"/>
    <w:basedOn w:val="a1"/>
    <w:uiPriority w:val="99"/>
    <w:rPr>
      <w:rFonts w:ascii="Times New Roman" w:hAnsi="Times New Roman" w:cs="Times New Roman"/>
      <w:b/>
      <w:bCs/>
      <w:i/>
      <w:iCs/>
      <w:sz w:val="14"/>
      <w:szCs w:val="14"/>
    </w:rPr>
  </w:style>
  <w:style w:type="character" w:customStyle="1" w:styleId="FontStyle183">
    <w:name w:val="Font Style183"/>
    <w:basedOn w:val="a1"/>
    <w:uiPriority w:val="99"/>
    <w:rPr>
      <w:rFonts w:ascii="Sylfaen" w:hAnsi="Sylfaen" w:cs="Sylfaen"/>
      <w:i/>
      <w:iCs/>
      <w:sz w:val="30"/>
      <w:szCs w:val="30"/>
    </w:rPr>
  </w:style>
  <w:style w:type="character" w:customStyle="1" w:styleId="FontStyle184">
    <w:name w:val="Font Style184"/>
    <w:basedOn w:val="a1"/>
    <w:uiPriority w:val="99"/>
    <w:rPr>
      <w:rFonts w:ascii="Times New Roman" w:hAnsi="Times New Roman" w:cs="Times New Roman"/>
      <w:spacing w:val="30"/>
      <w:sz w:val="8"/>
      <w:szCs w:val="8"/>
    </w:rPr>
  </w:style>
  <w:style w:type="character" w:customStyle="1" w:styleId="FontStyle185">
    <w:name w:val="Font Style185"/>
    <w:basedOn w:val="a1"/>
    <w:uiPriority w:val="99"/>
    <w:rPr>
      <w:rFonts w:ascii="Times New Roman" w:hAnsi="Times New Roman" w:cs="Times New Roman"/>
      <w:b/>
      <w:bCs/>
      <w:sz w:val="16"/>
      <w:szCs w:val="16"/>
    </w:rPr>
  </w:style>
  <w:style w:type="character" w:customStyle="1" w:styleId="FontStyle186">
    <w:name w:val="Font Style186"/>
    <w:basedOn w:val="a1"/>
    <w:uiPriority w:val="99"/>
    <w:rPr>
      <w:rFonts w:ascii="Times New Roman" w:hAnsi="Times New Roman" w:cs="Times New Roman"/>
      <w:b/>
      <w:bCs/>
      <w:sz w:val="8"/>
      <w:szCs w:val="8"/>
    </w:rPr>
  </w:style>
  <w:style w:type="character" w:customStyle="1" w:styleId="FontStyle187">
    <w:name w:val="Font Style187"/>
    <w:basedOn w:val="a1"/>
    <w:uiPriority w:val="99"/>
    <w:rPr>
      <w:rFonts w:ascii="Times New Roman" w:hAnsi="Times New Roman" w:cs="Times New Roman"/>
      <w:b/>
      <w:bCs/>
      <w:i/>
      <w:iCs/>
      <w:spacing w:val="10"/>
      <w:sz w:val="12"/>
      <w:szCs w:val="12"/>
    </w:rPr>
  </w:style>
  <w:style w:type="character" w:customStyle="1" w:styleId="FontStyle188">
    <w:name w:val="Font Style188"/>
    <w:basedOn w:val="a1"/>
    <w:uiPriority w:val="99"/>
    <w:rPr>
      <w:rFonts w:ascii="Times New Roman" w:hAnsi="Times New Roman" w:cs="Times New Roman"/>
      <w:b/>
      <w:bCs/>
      <w:sz w:val="14"/>
      <w:szCs w:val="14"/>
    </w:rPr>
  </w:style>
  <w:style w:type="character" w:customStyle="1" w:styleId="FontStyle189">
    <w:name w:val="Font Style189"/>
    <w:basedOn w:val="a1"/>
    <w:uiPriority w:val="99"/>
    <w:rPr>
      <w:rFonts w:ascii="Times New Roman" w:hAnsi="Times New Roman" w:cs="Times New Roman"/>
      <w:b/>
      <w:bCs/>
      <w:sz w:val="12"/>
      <w:szCs w:val="12"/>
    </w:rPr>
  </w:style>
  <w:style w:type="character" w:customStyle="1" w:styleId="FontStyle190">
    <w:name w:val="Font Style190"/>
    <w:basedOn w:val="a1"/>
    <w:uiPriority w:val="99"/>
    <w:rPr>
      <w:rFonts w:ascii="Times New Roman" w:hAnsi="Times New Roman" w:cs="Times New Roman"/>
      <w:b/>
      <w:bCs/>
      <w:i/>
      <w:iCs/>
      <w:sz w:val="12"/>
      <w:szCs w:val="12"/>
    </w:rPr>
  </w:style>
  <w:style w:type="character" w:customStyle="1" w:styleId="FontStyle191">
    <w:name w:val="Font Style191"/>
    <w:basedOn w:val="a1"/>
    <w:uiPriority w:val="99"/>
    <w:rPr>
      <w:rFonts w:ascii="Times New Roman" w:hAnsi="Times New Roman" w:cs="Times New Roman"/>
      <w:b/>
      <w:bCs/>
      <w:sz w:val="12"/>
      <w:szCs w:val="12"/>
    </w:rPr>
  </w:style>
  <w:style w:type="character" w:customStyle="1" w:styleId="FontStyle192">
    <w:name w:val="Font Style192"/>
    <w:basedOn w:val="a1"/>
    <w:uiPriority w:val="99"/>
    <w:rPr>
      <w:rFonts w:ascii="Times New Roman" w:hAnsi="Times New Roman" w:cs="Times New Roman"/>
      <w:b/>
      <w:bCs/>
      <w:sz w:val="16"/>
      <w:szCs w:val="16"/>
    </w:rPr>
  </w:style>
  <w:style w:type="character" w:customStyle="1" w:styleId="FontStyle193">
    <w:name w:val="Font Style193"/>
    <w:basedOn w:val="a1"/>
    <w:uiPriority w:val="99"/>
    <w:rPr>
      <w:rFonts w:ascii="Times New Roman" w:hAnsi="Times New Roman" w:cs="Times New Roman"/>
      <w:b/>
      <w:bCs/>
      <w:sz w:val="12"/>
      <w:szCs w:val="12"/>
    </w:rPr>
  </w:style>
  <w:style w:type="character" w:customStyle="1" w:styleId="FontStyle194">
    <w:name w:val="Font Style194"/>
    <w:basedOn w:val="a1"/>
    <w:uiPriority w:val="99"/>
    <w:rPr>
      <w:rFonts w:ascii="Times New Roman" w:hAnsi="Times New Roman" w:cs="Times New Roman"/>
      <w:b/>
      <w:bCs/>
      <w:sz w:val="26"/>
      <w:szCs w:val="26"/>
    </w:rPr>
  </w:style>
  <w:style w:type="character" w:customStyle="1" w:styleId="FontStyle195">
    <w:name w:val="Font Style195"/>
    <w:basedOn w:val="a1"/>
    <w:uiPriority w:val="99"/>
    <w:rPr>
      <w:rFonts w:ascii="Times New Roman" w:hAnsi="Times New Roman" w:cs="Times New Roman"/>
      <w:b/>
      <w:bCs/>
      <w:i/>
      <w:iCs/>
      <w:sz w:val="20"/>
      <w:szCs w:val="20"/>
    </w:rPr>
  </w:style>
  <w:style w:type="character" w:customStyle="1" w:styleId="FontStyle196">
    <w:name w:val="Font Style196"/>
    <w:basedOn w:val="a1"/>
    <w:uiPriority w:val="99"/>
    <w:rPr>
      <w:rFonts w:ascii="Century Schoolbook" w:hAnsi="Century Schoolbook" w:cs="Century Schoolbook"/>
      <w:i/>
      <w:iCs/>
      <w:sz w:val="20"/>
      <w:szCs w:val="20"/>
    </w:rPr>
  </w:style>
  <w:style w:type="character" w:styleId="a4">
    <w:name w:val="Hyperlink"/>
    <w:basedOn w:val="a1"/>
    <w:uiPriority w:val="99"/>
    <w:rPr>
      <w:rFonts w:cs="Times New Roman"/>
      <w:color w:val="0066CC"/>
      <w:u w:val="single"/>
    </w:rPr>
  </w:style>
  <w:style w:type="paragraph" w:styleId="a5">
    <w:name w:val="Title"/>
    <w:basedOn w:val="a"/>
    <w:link w:val="a6"/>
    <w:uiPriority w:val="10"/>
    <w:qFormat/>
    <w:rsid w:val="00105A2B"/>
    <w:pPr>
      <w:widowControl/>
      <w:autoSpaceDE/>
      <w:autoSpaceDN/>
      <w:adjustRightInd/>
      <w:jc w:val="center"/>
    </w:pPr>
    <w:rPr>
      <w:b/>
      <w:bCs/>
      <w:sz w:val="28"/>
    </w:rPr>
  </w:style>
  <w:style w:type="character" w:customStyle="1" w:styleId="a6">
    <w:name w:val="Заголовок Знак"/>
    <w:basedOn w:val="a1"/>
    <w:link w:val="a5"/>
    <w:uiPriority w:val="10"/>
    <w:locked/>
    <w:rsid w:val="00105A2B"/>
    <w:rPr>
      <w:rFonts w:eastAsia="Times New Roman" w:hAnsi="Times New Roman" w:cs="Times New Roman"/>
      <w:b/>
      <w:bCs/>
      <w:sz w:val="24"/>
      <w:szCs w:val="24"/>
      <w:lang w:val="x-none" w:eastAsia="x-none"/>
    </w:rPr>
  </w:style>
  <w:style w:type="paragraph" w:styleId="a0">
    <w:name w:val="Body Text"/>
    <w:basedOn w:val="a"/>
    <w:link w:val="a7"/>
    <w:uiPriority w:val="99"/>
    <w:rsid w:val="00105A2B"/>
    <w:pPr>
      <w:widowControl/>
      <w:autoSpaceDE/>
      <w:autoSpaceDN/>
      <w:adjustRightInd/>
      <w:jc w:val="both"/>
    </w:pPr>
  </w:style>
  <w:style w:type="character" w:customStyle="1" w:styleId="a7">
    <w:name w:val="Основной текст Знак"/>
    <w:basedOn w:val="a1"/>
    <w:link w:val="a0"/>
    <w:uiPriority w:val="99"/>
    <w:locked/>
    <w:rsid w:val="00105A2B"/>
    <w:rPr>
      <w:rFonts w:eastAsia="Times New Roman" w:hAnsi="Times New Roman" w:cs="Times New Roman"/>
      <w:sz w:val="24"/>
      <w:szCs w:val="24"/>
      <w:lang w:val="x-none" w:eastAsia="x-none"/>
    </w:rPr>
  </w:style>
  <w:style w:type="paragraph" w:styleId="a8">
    <w:name w:val="header"/>
    <w:basedOn w:val="a"/>
    <w:link w:val="a9"/>
    <w:uiPriority w:val="99"/>
    <w:rsid w:val="00105A2B"/>
    <w:pPr>
      <w:widowControl/>
      <w:tabs>
        <w:tab w:val="center" w:pos="4677"/>
        <w:tab w:val="right" w:pos="9355"/>
      </w:tabs>
      <w:autoSpaceDE/>
      <w:autoSpaceDN/>
      <w:adjustRightInd/>
    </w:pPr>
  </w:style>
  <w:style w:type="character" w:customStyle="1" w:styleId="a9">
    <w:name w:val="Верхний колонтитул Знак"/>
    <w:basedOn w:val="a1"/>
    <w:link w:val="a8"/>
    <w:uiPriority w:val="99"/>
    <w:locked/>
    <w:rsid w:val="00105A2B"/>
    <w:rPr>
      <w:rFonts w:eastAsia="Times New Roman" w:hAnsi="Times New Roman" w:cs="Times New Roman"/>
      <w:sz w:val="24"/>
      <w:szCs w:val="24"/>
      <w:lang w:val="x-none" w:eastAsia="x-none"/>
    </w:rPr>
  </w:style>
  <w:style w:type="character" w:styleId="aa">
    <w:name w:val="page number"/>
    <w:basedOn w:val="a1"/>
    <w:uiPriority w:val="99"/>
    <w:rsid w:val="00105A2B"/>
    <w:rPr>
      <w:rFonts w:cs="Times New Roman"/>
    </w:rPr>
  </w:style>
  <w:style w:type="paragraph" w:styleId="ab">
    <w:name w:val="footer"/>
    <w:basedOn w:val="a"/>
    <w:link w:val="ac"/>
    <w:uiPriority w:val="99"/>
    <w:rsid w:val="00105A2B"/>
    <w:pPr>
      <w:widowControl/>
      <w:tabs>
        <w:tab w:val="center" w:pos="4677"/>
        <w:tab w:val="right" w:pos="9355"/>
      </w:tabs>
      <w:autoSpaceDE/>
      <w:autoSpaceDN/>
      <w:adjustRightInd/>
    </w:pPr>
  </w:style>
  <w:style w:type="character" w:customStyle="1" w:styleId="ac">
    <w:name w:val="Нижний колонтитул Знак"/>
    <w:basedOn w:val="a1"/>
    <w:link w:val="ab"/>
    <w:uiPriority w:val="99"/>
    <w:locked/>
    <w:rsid w:val="00105A2B"/>
    <w:rPr>
      <w:rFonts w:eastAsia="Times New Roman" w:hAnsi="Times New Roman" w:cs="Times New Roman"/>
      <w:sz w:val="24"/>
      <w:szCs w:val="24"/>
      <w:lang w:val="x-none" w:eastAsia="x-none"/>
    </w:rPr>
  </w:style>
  <w:style w:type="paragraph" w:styleId="ad">
    <w:name w:val="Body Text Indent"/>
    <w:basedOn w:val="a"/>
    <w:link w:val="ae"/>
    <w:uiPriority w:val="99"/>
    <w:rsid w:val="00105A2B"/>
    <w:pPr>
      <w:widowControl/>
      <w:ind w:firstLine="720"/>
      <w:jc w:val="both"/>
    </w:pPr>
    <w:rPr>
      <w:b/>
      <w:bCs/>
      <w:color w:val="000000"/>
    </w:rPr>
  </w:style>
  <w:style w:type="character" w:customStyle="1" w:styleId="ae">
    <w:name w:val="Основной текст с отступом Знак"/>
    <w:basedOn w:val="a1"/>
    <w:link w:val="ad"/>
    <w:uiPriority w:val="99"/>
    <w:locked/>
    <w:rsid w:val="00105A2B"/>
    <w:rPr>
      <w:rFonts w:eastAsia="Times New Roman" w:hAnsi="Times New Roman" w:cs="Times New Roman"/>
      <w:b/>
      <w:bCs/>
      <w:color w:val="000000"/>
      <w:sz w:val="24"/>
      <w:szCs w:val="24"/>
    </w:rPr>
  </w:style>
  <w:style w:type="paragraph" w:styleId="21">
    <w:name w:val="Body Text Indent 2"/>
    <w:basedOn w:val="a"/>
    <w:link w:val="22"/>
    <w:uiPriority w:val="99"/>
    <w:rsid w:val="00105A2B"/>
    <w:pPr>
      <w:widowControl/>
      <w:autoSpaceDE/>
      <w:autoSpaceDN/>
      <w:adjustRightInd/>
      <w:spacing w:after="120" w:line="480" w:lineRule="auto"/>
      <w:ind w:left="283"/>
    </w:pPr>
  </w:style>
  <w:style w:type="character" w:customStyle="1" w:styleId="22">
    <w:name w:val="Основной текст с отступом 2 Знак"/>
    <w:basedOn w:val="a1"/>
    <w:link w:val="21"/>
    <w:uiPriority w:val="99"/>
    <w:locked/>
    <w:rsid w:val="00105A2B"/>
    <w:rPr>
      <w:rFonts w:eastAsia="Times New Roman" w:hAnsi="Times New Roman" w:cs="Times New Roman"/>
      <w:sz w:val="24"/>
      <w:szCs w:val="24"/>
      <w:lang w:val="x-none" w:eastAsia="x-none"/>
    </w:rPr>
  </w:style>
  <w:style w:type="paragraph" w:styleId="31">
    <w:name w:val="Body Text Indent 3"/>
    <w:basedOn w:val="a"/>
    <w:link w:val="32"/>
    <w:uiPriority w:val="99"/>
    <w:rsid w:val="00105A2B"/>
    <w:pPr>
      <w:widowControl/>
      <w:autoSpaceDE/>
      <w:autoSpaceDN/>
      <w:adjustRightInd/>
      <w:spacing w:after="120"/>
      <w:ind w:left="283"/>
    </w:pPr>
    <w:rPr>
      <w:sz w:val="16"/>
      <w:szCs w:val="16"/>
    </w:rPr>
  </w:style>
  <w:style w:type="character" w:customStyle="1" w:styleId="32">
    <w:name w:val="Основной текст с отступом 3 Знак"/>
    <w:basedOn w:val="a1"/>
    <w:link w:val="31"/>
    <w:uiPriority w:val="99"/>
    <w:locked/>
    <w:rsid w:val="00105A2B"/>
    <w:rPr>
      <w:rFonts w:eastAsia="Times New Roman" w:hAnsi="Times New Roman" w:cs="Times New Roman"/>
      <w:sz w:val="16"/>
      <w:szCs w:val="16"/>
      <w:lang w:val="x-none" w:eastAsia="x-none"/>
    </w:rPr>
  </w:style>
  <w:style w:type="paragraph" w:styleId="33">
    <w:name w:val="Body Text 3"/>
    <w:basedOn w:val="a"/>
    <w:link w:val="34"/>
    <w:uiPriority w:val="99"/>
    <w:rsid w:val="00105A2B"/>
    <w:pPr>
      <w:widowControl/>
      <w:autoSpaceDE/>
      <w:autoSpaceDN/>
      <w:adjustRightInd/>
      <w:spacing w:after="120"/>
    </w:pPr>
    <w:rPr>
      <w:sz w:val="16"/>
      <w:szCs w:val="16"/>
    </w:rPr>
  </w:style>
  <w:style w:type="character" w:customStyle="1" w:styleId="34">
    <w:name w:val="Основной текст 3 Знак"/>
    <w:basedOn w:val="a1"/>
    <w:link w:val="33"/>
    <w:uiPriority w:val="99"/>
    <w:locked/>
    <w:rsid w:val="00105A2B"/>
    <w:rPr>
      <w:rFonts w:eastAsia="Times New Roman" w:hAnsi="Times New Roman" w:cs="Times New Roman"/>
      <w:sz w:val="16"/>
      <w:szCs w:val="16"/>
      <w:lang w:val="x-none" w:eastAsia="x-none"/>
    </w:rPr>
  </w:style>
  <w:style w:type="paragraph" w:customStyle="1" w:styleId="af">
    <w:name w:val="обычн БО"/>
    <w:basedOn w:val="a"/>
    <w:rsid w:val="00105A2B"/>
    <w:pPr>
      <w:autoSpaceDE/>
      <w:autoSpaceDN/>
      <w:adjustRightInd/>
      <w:jc w:val="both"/>
    </w:pPr>
    <w:rPr>
      <w:rFonts w:ascii="Arial" w:hAnsi="Arial"/>
      <w:szCs w:val="20"/>
    </w:rPr>
  </w:style>
  <w:style w:type="table" w:styleId="af0">
    <w:name w:val="Table Grid"/>
    <w:basedOn w:val="a2"/>
    <w:uiPriority w:val="59"/>
    <w:rsid w:val="00105A2B"/>
    <w:pPr>
      <w:spacing w:after="0" w:line="240" w:lineRule="auto"/>
    </w:pPr>
    <w:rPr>
      <w:rFonts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link w:val="af2"/>
    <w:uiPriority w:val="99"/>
    <w:rsid w:val="00105A2B"/>
    <w:pPr>
      <w:widowControl/>
      <w:autoSpaceDE/>
      <w:autoSpaceDN/>
      <w:adjustRightInd/>
    </w:pPr>
    <w:rPr>
      <w:rFonts w:ascii="Tahoma" w:hAnsi="Tahoma"/>
      <w:sz w:val="16"/>
      <w:szCs w:val="16"/>
    </w:rPr>
  </w:style>
  <w:style w:type="character" w:customStyle="1" w:styleId="af2">
    <w:name w:val="Текст выноски Знак"/>
    <w:basedOn w:val="a1"/>
    <w:link w:val="af1"/>
    <w:uiPriority w:val="99"/>
    <w:locked/>
    <w:rsid w:val="00105A2B"/>
    <w:rPr>
      <w:rFonts w:ascii="Tahoma" w:hAnsi="Tahoma" w:cs="Times New Roman"/>
      <w:sz w:val="16"/>
      <w:szCs w:val="16"/>
      <w:lang w:val="x-none" w:eastAsia="x-none"/>
    </w:rPr>
  </w:style>
  <w:style w:type="paragraph" w:customStyle="1" w:styleId="11">
    <w:name w:val="Знак1 Знак Знак Знак Знак Знак Знак"/>
    <w:basedOn w:val="a"/>
    <w:rsid w:val="00105A2B"/>
    <w:pPr>
      <w:widowControl/>
      <w:autoSpaceDE/>
      <w:autoSpaceDN/>
      <w:adjustRightInd/>
      <w:spacing w:after="160" w:line="240" w:lineRule="exact"/>
    </w:pPr>
    <w:rPr>
      <w:rFonts w:ascii="Verdana" w:hAnsi="Verdana"/>
      <w:lang w:val="en-US" w:eastAsia="en-US"/>
    </w:rPr>
  </w:style>
  <w:style w:type="paragraph" w:customStyle="1" w:styleId="ConsPlusNonformat">
    <w:name w:val="ConsPlusNonformat"/>
    <w:rsid w:val="00105A2B"/>
    <w:pPr>
      <w:autoSpaceDE w:val="0"/>
      <w:autoSpaceDN w:val="0"/>
      <w:adjustRightInd w:val="0"/>
      <w:spacing w:after="0" w:line="240" w:lineRule="auto"/>
    </w:pPr>
    <w:rPr>
      <w:rFonts w:ascii="Courier New" w:hAnsi="Courier New" w:cs="Courier New"/>
      <w:sz w:val="20"/>
      <w:szCs w:val="20"/>
    </w:rPr>
  </w:style>
  <w:style w:type="paragraph" w:customStyle="1" w:styleId="af3">
    <w:name w:val="Подпись под рисунком"/>
    <w:basedOn w:val="a"/>
    <w:next w:val="a"/>
    <w:rsid w:val="00105A2B"/>
    <w:pPr>
      <w:widowControl/>
      <w:autoSpaceDE/>
      <w:autoSpaceDN/>
      <w:adjustRightInd/>
      <w:spacing w:before="60" w:after="240" w:line="360" w:lineRule="auto"/>
      <w:ind w:left="284" w:right="284"/>
    </w:pPr>
    <w:rPr>
      <w:rFonts w:ascii="Arial" w:hAnsi="Arial"/>
      <w:b/>
      <w:sz w:val="22"/>
      <w:szCs w:val="20"/>
    </w:rPr>
  </w:style>
  <w:style w:type="paragraph" w:customStyle="1" w:styleId="af4">
    <w:name w:val="Знак Знак Знак Знак Знак Знак Знак Знак Знак Знак"/>
    <w:basedOn w:val="a"/>
    <w:rsid w:val="00105A2B"/>
    <w:pPr>
      <w:widowControl/>
      <w:autoSpaceDE/>
      <w:autoSpaceDN/>
      <w:adjustRightInd/>
      <w:spacing w:before="100" w:beforeAutospacing="1" w:after="100" w:afterAutospacing="1"/>
    </w:pPr>
    <w:rPr>
      <w:rFonts w:ascii="Tahoma" w:hAnsi="Tahoma"/>
      <w:sz w:val="20"/>
      <w:szCs w:val="20"/>
      <w:lang w:val="en-US" w:eastAsia="en-US"/>
    </w:rPr>
  </w:style>
  <w:style w:type="paragraph" w:customStyle="1" w:styleId="35">
    <w:name w:val="Знак3"/>
    <w:basedOn w:val="a"/>
    <w:rsid w:val="00105A2B"/>
    <w:pPr>
      <w:widowControl/>
      <w:autoSpaceDE/>
      <w:autoSpaceDN/>
      <w:adjustRightInd/>
      <w:spacing w:before="100" w:beforeAutospacing="1" w:after="100" w:afterAutospacing="1"/>
    </w:pPr>
    <w:rPr>
      <w:rFonts w:ascii="Tahoma" w:hAnsi="Tahoma"/>
      <w:sz w:val="20"/>
      <w:szCs w:val="20"/>
      <w:lang w:val="en-US" w:eastAsia="en-US"/>
    </w:rPr>
  </w:style>
  <w:style w:type="character" w:styleId="af5">
    <w:name w:val="annotation reference"/>
    <w:basedOn w:val="a1"/>
    <w:uiPriority w:val="99"/>
    <w:unhideWhenUsed/>
    <w:rsid w:val="00105A2B"/>
    <w:rPr>
      <w:rFonts w:cs="Times New Roman"/>
      <w:sz w:val="16"/>
    </w:rPr>
  </w:style>
  <w:style w:type="paragraph" w:styleId="af6">
    <w:name w:val="annotation text"/>
    <w:basedOn w:val="a"/>
    <w:link w:val="af7"/>
    <w:uiPriority w:val="99"/>
    <w:unhideWhenUsed/>
    <w:rsid w:val="00105A2B"/>
    <w:pPr>
      <w:widowControl/>
      <w:autoSpaceDE/>
      <w:autoSpaceDN/>
      <w:adjustRightInd/>
    </w:pPr>
    <w:rPr>
      <w:sz w:val="20"/>
      <w:szCs w:val="20"/>
    </w:rPr>
  </w:style>
  <w:style w:type="character" w:customStyle="1" w:styleId="af7">
    <w:name w:val="Текст примечания Знак"/>
    <w:basedOn w:val="a1"/>
    <w:link w:val="af6"/>
    <w:uiPriority w:val="99"/>
    <w:locked/>
    <w:rsid w:val="00105A2B"/>
    <w:rPr>
      <w:rFonts w:eastAsia="Times New Roman" w:hAnsi="Times New Roman" w:cs="Times New Roman"/>
      <w:sz w:val="20"/>
      <w:szCs w:val="20"/>
    </w:rPr>
  </w:style>
  <w:style w:type="paragraph" w:styleId="af8">
    <w:name w:val="annotation subject"/>
    <w:basedOn w:val="af6"/>
    <w:next w:val="af6"/>
    <w:link w:val="af9"/>
    <w:uiPriority w:val="99"/>
    <w:semiHidden/>
    <w:unhideWhenUsed/>
    <w:rsid w:val="00105A2B"/>
    <w:rPr>
      <w:b/>
      <w:bCs/>
    </w:rPr>
  </w:style>
  <w:style w:type="character" w:customStyle="1" w:styleId="af9">
    <w:name w:val="Тема примечания Знак"/>
    <w:basedOn w:val="af7"/>
    <w:link w:val="af8"/>
    <w:uiPriority w:val="99"/>
    <w:semiHidden/>
    <w:locked/>
    <w:rsid w:val="00105A2B"/>
    <w:rPr>
      <w:rFonts w:eastAsia="Times New Roman" w:hAnsi="Times New Roman" w:cs="Times New Roman"/>
      <w:b/>
      <w:bCs/>
      <w:sz w:val="20"/>
      <w:szCs w:val="20"/>
      <w:lang w:val="x-none" w:eastAsia="x-none"/>
    </w:rPr>
  </w:style>
  <w:style w:type="character" w:customStyle="1" w:styleId="afa">
    <w:name w:val="Гипертекстовая ссылка"/>
    <w:uiPriority w:val="99"/>
    <w:rsid w:val="00105A2B"/>
    <w:rPr>
      <w:b/>
      <w:color w:val="008000"/>
    </w:rPr>
  </w:style>
  <w:style w:type="paragraph" w:customStyle="1" w:styleId="ConsPlusNormal">
    <w:name w:val="ConsPlusNormal"/>
    <w:rsid w:val="00105A2B"/>
    <w:pPr>
      <w:widowControl w:val="0"/>
      <w:autoSpaceDE w:val="0"/>
      <w:autoSpaceDN w:val="0"/>
      <w:adjustRightInd w:val="0"/>
      <w:spacing w:after="0" w:line="240" w:lineRule="auto"/>
    </w:pPr>
    <w:rPr>
      <w:rFonts w:ascii="Arial" w:hAnsi="Arial" w:cs="Arial"/>
      <w:sz w:val="20"/>
      <w:szCs w:val="20"/>
    </w:rPr>
  </w:style>
  <w:style w:type="paragraph" w:customStyle="1" w:styleId="100">
    <w:name w:val="Знак Знак10"/>
    <w:basedOn w:val="a"/>
    <w:autoRedefine/>
    <w:rsid w:val="00105A2B"/>
    <w:pPr>
      <w:widowControl/>
      <w:tabs>
        <w:tab w:val="left" w:pos="2160"/>
      </w:tabs>
      <w:autoSpaceDE/>
      <w:autoSpaceDN/>
      <w:adjustRightInd/>
      <w:spacing w:before="120" w:line="240" w:lineRule="exact"/>
      <w:jc w:val="both"/>
    </w:pPr>
    <w:rPr>
      <w:noProof/>
      <w:lang w:val="en-US"/>
    </w:rPr>
  </w:style>
  <w:style w:type="character" w:customStyle="1" w:styleId="FontStyle15">
    <w:name w:val="Font Style15"/>
    <w:rsid w:val="00105A2B"/>
    <w:rPr>
      <w:rFonts w:ascii="Times New Roman" w:hAnsi="Times New Roman"/>
      <w:b/>
      <w:sz w:val="22"/>
    </w:rPr>
  </w:style>
  <w:style w:type="character" w:customStyle="1" w:styleId="FontStyle16">
    <w:name w:val="Font Style16"/>
    <w:rsid w:val="00105A2B"/>
    <w:rPr>
      <w:rFonts w:ascii="Times New Roman" w:hAnsi="Times New Roman"/>
      <w:sz w:val="22"/>
    </w:rPr>
  </w:style>
  <w:style w:type="paragraph" w:styleId="afb">
    <w:name w:val="No Spacing"/>
    <w:uiPriority w:val="1"/>
    <w:rsid w:val="001530F7"/>
    <w:pPr>
      <w:spacing w:after="0" w:line="240" w:lineRule="auto"/>
    </w:pPr>
    <w:rPr>
      <w:rFonts w:ascii="Calibri" w:hAnsi="Calibri"/>
    </w:rPr>
  </w:style>
  <w:style w:type="paragraph" w:styleId="HTML">
    <w:name w:val="HTML Preformatted"/>
    <w:basedOn w:val="a"/>
    <w:link w:val="HTML0"/>
    <w:uiPriority w:val="99"/>
    <w:rsid w:val="00105A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sz w:val="20"/>
      <w:szCs w:val="20"/>
    </w:rPr>
  </w:style>
  <w:style w:type="character" w:customStyle="1" w:styleId="HTML0">
    <w:name w:val="Стандартный HTML Знак"/>
    <w:basedOn w:val="a1"/>
    <w:link w:val="HTML"/>
    <w:uiPriority w:val="99"/>
    <w:locked/>
    <w:rsid w:val="00105A2B"/>
    <w:rPr>
      <w:rFonts w:ascii="Courier New" w:hAnsi="Courier New" w:cs="Times New Roman"/>
      <w:sz w:val="20"/>
      <w:szCs w:val="20"/>
      <w:lang w:val="x-none" w:eastAsia="x-none"/>
    </w:rPr>
  </w:style>
  <w:style w:type="paragraph" w:customStyle="1" w:styleId="FR1">
    <w:name w:val="FR1"/>
    <w:rsid w:val="00105A2B"/>
    <w:pPr>
      <w:widowControl w:val="0"/>
      <w:autoSpaceDE w:val="0"/>
      <w:autoSpaceDN w:val="0"/>
      <w:adjustRightInd w:val="0"/>
      <w:spacing w:before="480" w:after="0" w:line="240" w:lineRule="auto"/>
      <w:ind w:left="3760"/>
    </w:pPr>
    <w:rPr>
      <w:rFonts w:ascii="Arial" w:hAnsi="Arial" w:cs="Arial"/>
      <w:b/>
      <w:bCs/>
    </w:rPr>
  </w:style>
  <w:style w:type="paragraph" w:styleId="afc">
    <w:name w:val="List Paragraph"/>
    <w:basedOn w:val="a"/>
    <w:uiPriority w:val="99"/>
    <w:qFormat/>
    <w:rsid w:val="00105A2B"/>
    <w:pPr>
      <w:widowControl/>
      <w:overflowPunct w:val="0"/>
      <w:ind w:left="720"/>
      <w:contextualSpacing/>
      <w:textAlignment w:val="baseline"/>
    </w:pPr>
    <w:rPr>
      <w:sz w:val="20"/>
      <w:szCs w:val="20"/>
    </w:rPr>
  </w:style>
  <w:style w:type="paragraph" w:styleId="23">
    <w:name w:val="Body Text 2"/>
    <w:basedOn w:val="a"/>
    <w:link w:val="24"/>
    <w:uiPriority w:val="99"/>
    <w:rsid w:val="00105A2B"/>
    <w:pPr>
      <w:widowControl/>
      <w:autoSpaceDE/>
      <w:autoSpaceDN/>
      <w:adjustRightInd/>
      <w:spacing w:after="120" w:line="480" w:lineRule="auto"/>
    </w:pPr>
  </w:style>
  <w:style w:type="character" w:customStyle="1" w:styleId="24">
    <w:name w:val="Основной текст 2 Знак"/>
    <w:basedOn w:val="a1"/>
    <w:link w:val="23"/>
    <w:uiPriority w:val="99"/>
    <w:locked/>
    <w:rsid w:val="00105A2B"/>
    <w:rPr>
      <w:rFonts w:eastAsia="Times New Roman" w:hAnsi="Times New Roman" w:cs="Times New Roman"/>
      <w:sz w:val="24"/>
      <w:szCs w:val="24"/>
      <w:lang w:val="x-none" w:eastAsia="x-none"/>
    </w:rPr>
  </w:style>
  <w:style w:type="character" w:customStyle="1" w:styleId="FontStyle11">
    <w:name w:val="Font Style11"/>
    <w:rsid w:val="00105A2B"/>
    <w:rPr>
      <w:rFonts w:ascii="Times New Roman" w:hAnsi="Times New Roman"/>
      <w:sz w:val="26"/>
    </w:rPr>
  </w:style>
  <w:style w:type="paragraph" w:styleId="25">
    <w:name w:val="Quote"/>
    <w:basedOn w:val="a"/>
    <w:next w:val="a"/>
    <w:link w:val="26"/>
    <w:uiPriority w:val="29"/>
    <w:qFormat/>
    <w:rsid w:val="00105A2B"/>
    <w:pPr>
      <w:spacing w:line="260" w:lineRule="auto"/>
      <w:ind w:firstLine="840"/>
      <w:jc w:val="both"/>
    </w:pPr>
    <w:rPr>
      <w:i/>
      <w:iCs/>
      <w:color w:val="000000"/>
      <w:sz w:val="22"/>
      <w:szCs w:val="22"/>
    </w:rPr>
  </w:style>
  <w:style w:type="character" w:customStyle="1" w:styleId="26">
    <w:name w:val="Цитата 2 Знак"/>
    <w:basedOn w:val="a1"/>
    <w:link w:val="25"/>
    <w:uiPriority w:val="29"/>
    <w:locked/>
    <w:rsid w:val="00105A2B"/>
    <w:rPr>
      <w:rFonts w:eastAsia="Times New Roman" w:hAnsi="Times New Roman" w:cs="Times New Roman"/>
      <w:i/>
      <w:iCs/>
      <w:color w:val="000000"/>
      <w:lang w:val="x-none" w:eastAsia="x-none"/>
    </w:rPr>
  </w:style>
  <w:style w:type="paragraph" w:customStyle="1" w:styleId="Default">
    <w:name w:val="Default"/>
    <w:rsid w:val="00105A2B"/>
    <w:pPr>
      <w:autoSpaceDE w:val="0"/>
      <w:autoSpaceDN w:val="0"/>
      <w:adjustRightInd w:val="0"/>
      <w:spacing w:after="0" w:line="240" w:lineRule="auto"/>
    </w:pPr>
    <w:rPr>
      <w:rFonts w:hAnsi="Times New Roman"/>
      <w:color w:val="000000"/>
      <w:sz w:val="24"/>
      <w:szCs w:val="24"/>
      <w:lang w:eastAsia="en-US"/>
    </w:rPr>
  </w:style>
  <w:style w:type="paragraph" w:styleId="afd">
    <w:name w:val="Normal (Web)"/>
    <w:basedOn w:val="a"/>
    <w:uiPriority w:val="99"/>
    <w:unhideWhenUsed/>
    <w:rsid w:val="00105A2B"/>
    <w:pPr>
      <w:widowControl/>
      <w:autoSpaceDE/>
      <w:autoSpaceDN/>
      <w:adjustRightInd/>
      <w:spacing w:before="100" w:beforeAutospacing="1" w:after="100" w:afterAutospacing="1"/>
    </w:pPr>
  </w:style>
  <w:style w:type="paragraph" w:customStyle="1" w:styleId="ConsNormal">
    <w:name w:val="ConsNormal"/>
    <w:rsid w:val="00105A2B"/>
    <w:pPr>
      <w:widowControl w:val="0"/>
      <w:autoSpaceDE w:val="0"/>
      <w:autoSpaceDN w:val="0"/>
      <w:adjustRightInd w:val="0"/>
      <w:spacing w:after="0" w:line="240" w:lineRule="auto"/>
      <w:ind w:right="19772" w:firstLine="720"/>
    </w:pPr>
    <w:rPr>
      <w:rFonts w:ascii="Arial" w:hAnsi="Arial" w:cs="Arial"/>
      <w:sz w:val="20"/>
      <w:szCs w:val="20"/>
    </w:rPr>
  </w:style>
  <w:style w:type="paragraph" w:styleId="afe">
    <w:name w:val="footnote text"/>
    <w:basedOn w:val="a"/>
    <w:link w:val="aff"/>
    <w:uiPriority w:val="99"/>
    <w:rsid w:val="00105A2B"/>
    <w:rPr>
      <w:sz w:val="20"/>
      <w:szCs w:val="20"/>
    </w:rPr>
  </w:style>
  <w:style w:type="character" w:customStyle="1" w:styleId="aff">
    <w:name w:val="Текст сноски Знак"/>
    <w:basedOn w:val="a1"/>
    <w:link w:val="afe"/>
    <w:uiPriority w:val="99"/>
    <w:locked/>
    <w:rsid w:val="00105A2B"/>
    <w:rPr>
      <w:rFonts w:eastAsia="Times New Roman" w:hAnsi="Times New Roman" w:cs="Times New Roman"/>
      <w:sz w:val="20"/>
      <w:szCs w:val="20"/>
    </w:rPr>
  </w:style>
  <w:style w:type="paragraph" w:styleId="aff0">
    <w:name w:val="Subtitle"/>
    <w:basedOn w:val="a"/>
    <w:link w:val="aff1"/>
    <w:uiPriority w:val="11"/>
    <w:qFormat/>
    <w:rsid w:val="00105A2B"/>
    <w:pPr>
      <w:widowControl/>
      <w:autoSpaceDE/>
      <w:autoSpaceDN/>
      <w:adjustRightInd/>
      <w:ind w:left="-426" w:right="-625"/>
      <w:jc w:val="center"/>
    </w:pPr>
    <w:rPr>
      <w:b/>
      <w:szCs w:val="20"/>
    </w:rPr>
  </w:style>
  <w:style w:type="character" w:customStyle="1" w:styleId="aff1">
    <w:name w:val="Подзаголовок Знак"/>
    <w:basedOn w:val="a1"/>
    <w:link w:val="aff0"/>
    <w:uiPriority w:val="11"/>
    <w:locked/>
    <w:rsid w:val="00105A2B"/>
    <w:rPr>
      <w:rFonts w:eastAsia="Times New Roman" w:hAnsi="Times New Roman" w:cs="Times New Roman"/>
      <w:b/>
      <w:sz w:val="20"/>
      <w:szCs w:val="20"/>
      <w:lang w:val="x-none" w:eastAsia="x-none"/>
    </w:rPr>
  </w:style>
  <w:style w:type="paragraph" w:customStyle="1" w:styleId="12">
    <w:name w:val="Обычный1"/>
    <w:rsid w:val="00105A2B"/>
    <w:pPr>
      <w:widowControl w:val="0"/>
      <w:spacing w:after="0" w:line="360" w:lineRule="auto"/>
      <w:ind w:firstLine="720"/>
      <w:jc w:val="both"/>
    </w:pPr>
    <w:rPr>
      <w:rFonts w:ascii="Arial" w:hAnsi="Arial"/>
      <w:sz w:val="24"/>
      <w:szCs w:val="20"/>
    </w:rPr>
  </w:style>
  <w:style w:type="paragraph" w:customStyle="1" w:styleId="aff2">
    <w:name w:val="Знак Знак Знак Знак"/>
    <w:basedOn w:val="a"/>
    <w:rsid w:val="00105A2B"/>
    <w:pPr>
      <w:widowControl/>
      <w:autoSpaceDE/>
      <w:autoSpaceDN/>
      <w:adjustRightInd/>
      <w:spacing w:before="100" w:beforeAutospacing="1" w:after="100" w:afterAutospacing="1"/>
    </w:pPr>
    <w:rPr>
      <w:rFonts w:ascii="Tahoma" w:hAnsi="Tahoma"/>
      <w:sz w:val="20"/>
      <w:szCs w:val="20"/>
      <w:lang w:val="en-US" w:eastAsia="en-US"/>
    </w:rPr>
  </w:style>
  <w:style w:type="character" w:customStyle="1" w:styleId="13">
    <w:name w:val="Текст выноски Знак1"/>
    <w:rsid w:val="00105A2B"/>
    <w:rPr>
      <w:rFonts w:ascii="Tahoma" w:hAnsi="Tahoma"/>
      <w:sz w:val="16"/>
    </w:rPr>
  </w:style>
  <w:style w:type="paragraph" w:customStyle="1" w:styleId="14">
    <w:name w:val="Абзац списка1"/>
    <w:basedOn w:val="a"/>
    <w:rsid w:val="00105A2B"/>
    <w:pPr>
      <w:widowControl/>
      <w:autoSpaceDE/>
      <w:autoSpaceDN/>
      <w:adjustRightInd/>
      <w:spacing w:after="200" w:line="276" w:lineRule="auto"/>
      <w:ind w:left="720"/>
    </w:pPr>
    <w:rPr>
      <w:rFonts w:ascii="Calibri" w:hAnsi="Calibri"/>
      <w:sz w:val="22"/>
      <w:szCs w:val="22"/>
      <w:lang w:eastAsia="en-US"/>
    </w:rPr>
  </w:style>
  <w:style w:type="table" w:customStyle="1" w:styleId="15">
    <w:name w:val="Сетка таблицы1"/>
    <w:basedOn w:val="a2"/>
    <w:next w:val="af0"/>
    <w:rsid w:val="00105A2B"/>
    <w:pPr>
      <w:spacing w:after="0" w:line="240" w:lineRule="auto"/>
    </w:pPr>
    <w:rPr>
      <w:rFonts w:hAns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1">
    <w:name w:val="Основной текст (6)_"/>
    <w:link w:val="62"/>
    <w:uiPriority w:val="99"/>
    <w:locked/>
    <w:rsid w:val="00105A2B"/>
    <w:rPr>
      <w:b/>
      <w:i/>
      <w:spacing w:val="-20"/>
      <w:sz w:val="18"/>
      <w:shd w:val="clear" w:color="auto" w:fill="FFFFFF"/>
    </w:rPr>
  </w:style>
  <w:style w:type="paragraph" w:customStyle="1" w:styleId="62">
    <w:name w:val="Основной текст (6)"/>
    <w:basedOn w:val="a"/>
    <w:link w:val="61"/>
    <w:uiPriority w:val="99"/>
    <w:rsid w:val="00105A2B"/>
    <w:pPr>
      <w:widowControl/>
      <w:shd w:val="clear" w:color="auto" w:fill="FFFFFF"/>
      <w:autoSpaceDE/>
      <w:autoSpaceDN/>
      <w:adjustRightInd/>
      <w:spacing w:after="300" w:line="413" w:lineRule="exact"/>
      <w:jc w:val="center"/>
    </w:pPr>
    <w:rPr>
      <w:rFonts w:hAnsiTheme="minorHAnsi"/>
      <w:b/>
      <w:bCs/>
      <w:i/>
      <w:iCs/>
      <w:spacing w:val="-20"/>
      <w:sz w:val="18"/>
      <w:szCs w:val="18"/>
    </w:rPr>
  </w:style>
  <w:style w:type="character" w:customStyle="1" w:styleId="41">
    <w:name w:val="Основной текст (4)_"/>
    <w:link w:val="42"/>
    <w:uiPriority w:val="99"/>
    <w:locked/>
    <w:rsid w:val="00105A2B"/>
    <w:rPr>
      <w:rFonts w:ascii="Trebuchet MS" w:hAnsi="Trebuchet MS"/>
      <w:i/>
      <w:spacing w:val="-10"/>
      <w:sz w:val="15"/>
      <w:shd w:val="clear" w:color="auto" w:fill="FFFFFF"/>
    </w:rPr>
  </w:style>
  <w:style w:type="paragraph" w:customStyle="1" w:styleId="42">
    <w:name w:val="Основной текст (4)"/>
    <w:basedOn w:val="a"/>
    <w:link w:val="41"/>
    <w:uiPriority w:val="99"/>
    <w:rsid w:val="00105A2B"/>
    <w:pPr>
      <w:widowControl/>
      <w:shd w:val="clear" w:color="auto" w:fill="FFFFFF"/>
      <w:autoSpaceDE/>
      <w:autoSpaceDN/>
      <w:adjustRightInd/>
      <w:spacing w:line="240" w:lineRule="atLeast"/>
    </w:pPr>
    <w:rPr>
      <w:rFonts w:ascii="Trebuchet MS" w:hAnsi="Trebuchet MS" w:cs="Trebuchet MS"/>
      <w:i/>
      <w:iCs/>
      <w:spacing w:val="-10"/>
      <w:sz w:val="15"/>
      <w:szCs w:val="15"/>
    </w:rPr>
  </w:style>
  <w:style w:type="character" w:customStyle="1" w:styleId="aff3">
    <w:name w:val="Основной текст + Не курсив"/>
    <w:uiPriority w:val="99"/>
    <w:rsid w:val="00105A2B"/>
    <w:rPr>
      <w:rFonts w:ascii="Arial Narrow" w:hAnsi="Arial Narrow"/>
      <w:i/>
      <w:sz w:val="9"/>
      <w:shd w:val="clear" w:color="auto" w:fill="FFFFFF"/>
    </w:rPr>
  </w:style>
  <w:style w:type="character" w:customStyle="1" w:styleId="aff4">
    <w:name w:val="Основной текст + Малые прописные"/>
    <w:uiPriority w:val="99"/>
    <w:rsid w:val="00105A2B"/>
    <w:rPr>
      <w:rFonts w:ascii="Arial Narrow" w:hAnsi="Arial Narrow"/>
      <w:i/>
      <w:smallCaps/>
      <w:sz w:val="9"/>
      <w:shd w:val="clear" w:color="auto" w:fill="FFFFFF"/>
      <w:lang w:val="en-US" w:eastAsia="en-US"/>
    </w:rPr>
  </w:style>
  <w:style w:type="character" w:customStyle="1" w:styleId="2pt">
    <w:name w:val="Основной текст + Интервал 2 pt"/>
    <w:uiPriority w:val="99"/>
    <w:rsid w:val="00105A2B"/>
    <w:rPr>
      <w:rFonts w:ascii="Impact" w:hAnsi="Impact"/>
      <w:i/>
      <w:spacing w:val="40"/>
      <w:w w:val="100"/>
      <w:sz w:val="18"/>
      <w:shd w:val="clear" w:color="auto" w:fill="FFFFFF"/>
    </w:rPr>
  </w:style>
  <w:style w:type="character" w:customStyle="1" w:styleId="aff5">
    <w:name w:val="Основной текст_"/>
    <w:link w:val="27"/>
    <w:locked/>
    <w:rsid w:val="00105A2B"/>
    <w:rPr>
      <w:rFonts w:ascii="Arial Narrow" w:hAnsi="Arial Narrow"/>
      <w:spacing w:val="-10"/>
      <w:sz w:val="8"/>
      <w:shd w:val="clear" w:color="auto" w:fill="FFFFFF"/>
    </w:rPr>
  </w:style>
  <w:style w:type="paragraph" w:customStyle="1" w:styleId="27">
    <w:name w:val="Основной текст2"/>
    <w:basedOn w:val="a"/>
    <w:link w:val="aff5"/>
    <w:rsid w:val="00105A2B"/>
    <w:pPr>
      <w:shd w:val="clear" w:color="auto" w:fill="FFFFFF"/>
      <w:autoSpaceDE/>
      <w:autoSpaceDN/>
      <w:adjustRightInd/>
      <w:spacing w:line="96" w:lineRule="exact"/>
    </w:pPr>
    <w:rPr>
      <w:rFonts w:ascii="Arial Narrow" w:hAnsi="Arial Narrow" w:cs="Arial Narrow"/>
      <w:spacing w:val="-10"/>
      <w:sz w:val="8"/>
      <w:szCs w:val="8"/>
    </w:rPr>
  </w:style>
  <w:style w:type="character" w:customStyle="1" w:styleId="120">
    <w:name w:val="Основной текст + 12"/>
    <w:aliases w:val="5 pt,Курсив,Интервал 0 pt"/>
    <w:rsid w:val="00105A2B"/>
    <w:rPr>
      <w:rFonts w:ascii="Arial Narrow" w:hAnsi="Arial Narrow"/>
      <w:i/>
      <w:color w:val="000000"/>
      <w:spacing w:val="0"/>
      <w:w w:val="100"/>
      <w:position w:val="0"/>
      <w:sz w:val="25"/>
      <w:shd w:val="clear" w:color="auto" w:fill="FFFFFF"/>
      <w:lang w:val="ru-RU" w:eastAsia="x-none"/>
    </w:rPr>
  </w:style>
  <w:style w:type="character" w:customStyle="1" w:styleId="121">
    <w:name w:val="Основной текст + 121"/>
    <w:aliases w:val="5 pt1,Курсив1,Интервал 0 pt1"/>
    <w:rsid w:val="00105A2B"/>
    <w:rPr>
      <w:rFonts w:ascii="Arial Narrow" w:hAnsi="Arial Narrow"/>
      <w:i/>
      <w:color w:val="000000"/>
      <w:spacing w:val="0"/>
      <w:w w:val="100"/>
      <w:position w:val="0"/>
      <w:sz w:val="25"/>
      <w:shd w:val="clear" w:color="auto" w:fill="FFFFFF"/>
      <w:lang w:val="ru-RU" w:eastAsia="x-none"/>
    </w:rPr>
  </w:style>
  <w:style w:type="character" w:customStyle="1" w:styleId="36">
    <w:name w:val="Основной текст (3)_"/>
    <w:link w:val="37"/>
    <w:uiPriority w:val="99"/>
    <w:locked/>
    <w:rsid w:val="00105A2B"/>
    <w:rPr>
      <w:rFonts w:ascii="Arial Narrow" w:hAnsi="Arial Narrow"/>
      <w:noProof/>
      <w:sz w:val="19"/>
      <w:shd w:val="clear" w:color="auto" w:fill="FFFFFF"/>
    </w:rPr>
  </w:style>
  <w:style w:type="paragraph" w:customStyle="1" w:styleId="37">
    <w:name w:val="Основной текст (3)"/>
    <w:basedOn w:val="a"/>
    <w:link w:val="36"/>
    <w:uiPriority w:val="99"/>
    <w:rsid w:val="00105A2B"/>
    <w:pPr>
      <w:widowControl/>
      <w:shd w:val="clear" w:color="auto" w:fill="FFFFFF"/>
      <w:autoSpaceDE/>
      <w:autoSpaceDN/>
      <w:adjustRightInd/>
      <w:spacing w:line="240" w:lineRule="atLeast"/>
      <w:jc w:val="right"/>
    </w:pPr>
    <w:rPr>
      <w:rFonts w:ascii="Arial Narrow" w:hAnsi="Arial Narrow" w:cs="Arial Narrow"/>
      <w:noProof/>
      <w:sz w:val="19"/>
      <w:szCs w:val="19"/>
    </w:rPr>
  </w:style>
  <w:style w:type="paragraph" w:styleId="aff6">
    <w:name w:val="Document Map"/>
    <w:basedOn w:val="a"/>
    <w:link w:val="aff7"/>
    <w:uiPriority w:val="99"/>
    <w:rsid w:val="00105A2B"/>
    <w:pPr>
      <w:widowControl/>
      <w:shd w:val="clear" w:color="auto" w:fill="000080"/>
      <w:autoSpaceDE/>
      <w:autoSpaceDN/>
      <w:adjustRightInd/>
    </w:pPr>
    <w:rPr>
      <w:szCs w:val="20"/>
    </w:rPr>
  </w:style>
  <w:style w:type="character" w:customStyle="1" w:styleId="aff7">
    <w:name w:val="Схема документа Знак"/>
    <w:basedOn w:val="a1"/>
    <w:link w:val="aff6"/>
    <w:uiPriority w:val="99"/>
    <w:locked/>
    <w:rsid w:val="00105A2B"/>
    <w:rPr>
      <w:rFonts w:eastAsia="Times New Roman" w:hAnsi="Times New Roman" w:cs="Times New Roman"/>
      <w:sz w:val="20"/>
      <w:szCs w:val="20"/>
      <w:shd w:val="clear" w:color="auto" w:fill="000080"/>
      <w:lang w:val="x-none" w:eastAsia="x-none"/>
    </w:rPr>
  </w:style>
  <w:style w:type="paragraph" w:customStyle="1" w:styleId="16">
    <w:name w:val="заголовок 1"/>
    <w:basedOn w:val="a"/>
    <w:next w:val="a"/>
    <w:rsid w:val="00105A2B"/>
    <w:pPr>
      <w:keepNext/>
      <w:autoSpaceDE/>
      <w:autoSpaceDN/>
      <w:adjustRightInd/>
    </w:pPr>
    <w:rPr>
      <w:szCs w:val="20"/>
    </w:rPr>
  </w:style>
  <w:style w:type="paragraph" w:customStyle="1" w:styleId="28">
    <w:name w:val="заголовок 2"/>
    <w:basedOn w:val="a"/>
    <w:next w:val="a"/>
    <w:rsid w:val="00105A2B"/>
    <w:pPr>
      <w:keepNext/>
      <w:autoSpaceDE/>
      <w:autoSpaceDN/>
      <w:adjustRightInd/>
    </w:pPr>
    <w:rPr>
      <w:sz w:val="28"/>
      <w:szCs w:val="20"/>
    </w:rPr>
  </w:style>
  <w:style w:type="paragraph" w:styleId="aff8">
    <w:name w:val="Block Text"/>
    <w:basedOn w:val="a"/>
    <w:uiPriority w:val="99"/>
    <w:rsid w:val="00105A2B"/>
    <w:pPr>
      <w:widowControl/>
      <w:autoSpaceDE/>
      <w:autoSpaceDN/>
      <w:adjustRightInd/>
      <w:spacing w:line="360" w:lineRule="auto"/>
      <w:ind w:left="567" w:right="425" w:firstLine="1559"/>
      <w:jc w:val="both"/>
    </w:pPr>
    <w:rPr>
      <w:b/>
      <w:sz w:val="28"/>
      <w:szCs w:val="20"/>
    </w:rPr>
  </w:style>
  <w:style w:type="paragraph" w:styleId="aff9">
    <w:name w:val="List"/>
    <w:basedOn w:val="a"/>
    <w:uiPriority w:val="99"/>
    <w:rsid w:val="00105A2B"/>
    <w:pPr>
      <w:widowControl/>
      <w:autoSpaceDE/>
      <w:autoSpaceDN/>
      <w:adjustRightInd/>
      <w:ind w:left="283" w:hanging="283"/>
    </w:pPr>
    <w:rPr>
      <w:szCs w:val="20"/>
    </w:rPr>
  </w:style>
  <w:style w:type="paragraph" w:styleId="29">
    <w:name w:val="List 2"/>
    <w:basedOn w:val="a"/>
    <w:uiPriority w:val="99"/>
    <w:rsid w:val="00105A2B"/>
    <w:pPr>
      <w:widowControl/>
      <w:autoSpaceDE/>
      <w:autoSpaceDN/>
      <w:adjustRightInd/>
      <w:ind w:left="566" w:hanging="283"/>
    </w:pPr>
    <w:rPr>
      <w:szCs w:val="20"/>
    </w:rPr>
  </w:style>
  <w:style w:type="paragraph" w:styleId="38">
    <w:name w:val="List 3"/>
    <w:basedOn w:val="a"/>
    <w:uiPriority w:val="99"/>
    <w:rsid w:val="00105A2B"/>
    <w:pPr>
      <w:widowControl/>
      <w:autoSpaceDE/>
      <w:autoSpaceDN/>
      <w:adjustRightInd/>
      <w:ind w:left="849" w:hanging="283"/>
    </w:pPr>
    <w:rPr>
      <w:szCs w:val="20"/>
    </w:rPr>
  </w:style>
  <w:style w:type="paragraph" w:styleId="affa">
    <w:name w:val="List Bullet"/>
    <w:basedOn w:val="a"/>
    <w:autoRedefine/>
    <w:uiPriority w:val="99"/>
    <w:rsid w:val="00105A2B"/>
    <w:pPr>
      <w:widowControl/>
      <w:numPr>
        <w:numId w:val="1"/>
      </w:numPr>
      <w:tabs>
        <w:tab w:val="clear" w:pos="360"/>
      </w:tabs>
      <w:autoSpaceDE/>
      <w:autoSpaceDN/>
      <w:adjustRightInd/>
    </w:pPr>
    <w:rPr>
      <w:szCs w:val="20"/>
    </w:rPr>
  </w:style>
  <w:style w:type="paragraph" w:styleId="2a">
    <w:name w:val="List Bullet 2"/>
    <w:basedOn w:val="a"/>
    <w:autoRedefine/>
    <w:uiPriority w:val="99"/>
    <w:rsid w:val="00105A2B"/>
    <w:pPr>
      <w:widowControl/>
      <w:numPr>
        <w:numId w:val="2"/>
      </w:numPr>
      <w:tabs>
        <w:tab w:val="num" w:pos="720"/>
      </w:tabs>
      <w:autoSpaceDE/>
      <w:autoSpaceDN/>
      <w:adjustRightInd/>
    </w:pPr>
    <w:rPr>
      <w:szCs w:val="20"/>
    </w:rPr>
  </w:style>
  <w:style w:type="paragraph" w:styleId="2b">
    <w:name w:val="List Continue 2"/>
    <w:basedOn w:val="a"/>
    <w:uiPriority w:val="99"/>
    <w:rsid w:val="00105A2B"/>
    <w:pPr>
      <w:widowControl/>
      <w:autoSpaceDE/>
      <w:autoSpaceDN/>
      <w:adjustRightInd/>
      <w:spacing w:after="120"/>
      <w:ind w:left="566"/>
    </w:pPr>
    <w:rPr>
      <w:szCs w:val="20"/>
    </w:rPr>
  </w:style>
  <w:style w:type="paragraph" w:styleId="17">
    <w:name w:val="toc 1"/>
    <w:basedOn w:val="a"/>
    <w:next w:val="a"/>
    <w:autoRedefine/>
    <w:uiPriority w:val="39"/>
    <w:rsid w:val="00105A2B"/>
    <w:pPr>
      <w:widowControl/>
      <w:autoSpaceDE/>
      <w:autoSpaceDN/>
      <w:adjustRightInd/>
    </w:pPr>
    <w:rPr>
      <w:szCs w:val="20"/>
    </w:rPr>
  </w:style>
  <w:style w:type="paragraph" w:styleId="2c">
    <w:name w:val="toc 2"/>
    <w:basedOn w:val="a"/>
    <w:next w:val="a"/>
    <w:autoRedefine/>
    <w:uiPriority w:val="39"/>
    <w:rsid w:val="00105A2B"/>
    <w:pPr>
      <w:widowControl/>
      <w:autoSpaceDE/>
      <w:autoSpaceDN/>
      <w:adjustRightInd/>
      <w:ind w:left="240"/>
    </w:pPr>
    <w:rPr>
      <w:szCs w:val="20"/>
    </w:rPr>
  </w:style>
  <w:style w:type="paragraph" w:styleId="39">
    <w:name w:val="toc 3"/>
    <w:basedOn w:val="a"/>
    <w:next w:val="a"/>
    <w:autoRedefine/>
    <w:uiPriority w:val="39"/>
    <w:rsid w:val="00105A2B"/>
    <w:pPr>
      <w:widowControl/>
      <w:autoSpaceDE/>
      <w:autoSpaceDN/>
      <w:adjustRightInd/>
      <w:ind w:left="480"/>
    </w:pPr>
    <w:rPr>
      <w:szCs w:val="20"/>
    </w:rPr>
  </w:style>
  <w:style w:type="paragraph" w:styleId="43">
    <w:name w:val="toc 4"/>
    <w:basedOn w:val="a"/>
    <w:next w:val="a"/>
    <w:autoRedefine/>
    <w:uiPriority w:val="39"/>
    <w:rsid w:val="00105A2B"/>
    <w:pPr>
      <w:widowControl/>
      <w:autoSpaceDE/>
      <w:autoSpaceDN/>
      <w:adjustRightInd/>
      <w:ind w:left="720"/>
    </w:pPr>
    <w:rPr>
      <w:szCs w:val="20"/>
    </w:rPr>
  </w:style>
  <w:style w:type="paragraph" w:styleId="51">
    <w:name w:val="toc 5"/>
    <w:basedOn w:val="a"/>
    <w:next w:val="a"/>
    <w:autoRedefine/>
    <w:uiPriority w:val="39"/>
    <w:rsid w:val="00105A2B"/>
    <w:pPr>
      <w:widowControl/>
      <w:autoSpaceDE/>
      <w:autoSpaceDN/>
      <w:adjustRightInd/>
      <w:ind w:left="960"/>
    </w:pPr>
    <w:rPr>
      <w:szCs w:val="20"/>
    </w:rPr>
  </w:style>
  <w:style w:type="paragraph" w:styleId="63">
    <w:name w:val="toc 6"/>
    <w:basedOn w:val="a"/>
    <w:next w:val="a"/>
    <w:autoRedefine/>
    <w:uiPriority w:val="39"/>
    <w:rsid w:val="00105A2B"/>
    <w:pPr>
      <w:widowControl/>
      <w:autoSpaceDE/>
      <w:autoSpaceDN/>
      <w:adjustRightInd/>
      <w:ind w:left="1200"/>
    </w:pPr>
    <w:rPr>
      <w:szCs w:val="20"/>
    </w:rPr>
  </w:style>
  <w:style w:type="paragraph" w:styleId="71">
    <w:name w:val="toc 7"/>
    <w:basedOn w:val="a"/>
    <w:next w:val="a"/>
    <w:autoRedefine/>
    <w:uiPriority w:val="39"/>
    <w:rsid w:val="00105A2B"/>
    <w:pPr>
      <w:widowControl/>
      <w:autoSpaceDE/>
      <w:autoSpaceDN/>
      <w:adjustRightInd/>
      <w:ind w:left="1440"/>
    </w:pPr>
    <w:rPr>
      <w:szCs w:val="20"/>
    </w:rPr>
  </w:style>
  <w:style w:type="paragraph" w:styleId="81">
    <w:name w:val="toc 8"/>
    <w:basedOn w:val="a"/>
    <w:next w:val="a"/>
    <w:autoRedefine/>
    <w:uiPriority w:val="39"/>
    <w:rsid w:val="00105A2B"/>
    <w:pPr>
      <w:widowControl/>
      <w:autoSpaceDE/>
      <w:autoSpaceDN/>
      <w:adjustRightInd/>
      <w:ind w:left="1680"/>
    </w:pPr>
    <w:rPr>
      <w:szCs w:val="20"/>
    </w:rPr>
  </w:style>
  <w:style w:type="paragraph" w:styleId="91">
    <w:name w:val="toc 9"/>
    <w:basedOn w:val="a"/>
    <w:next w:val="a"/>
    <w:autoRedefine/>
    <w:uiPriority w:val="39"/>
    <w:rsid w:val="00105A2B"/>
    <w:pPr>
      <w:widowControl/>
      <w:autoSpaceDE/>
      <w:autoSpaceDN/>
      <w:adjustRightInd/>
      <w:ind w:left="1920"/>
    </w:pPr>
    <w:rPr>
      <w:szCs w:val="20"/>
    </w:rPr>
  </w:style>
  <w:style w:type="character" w:customStyle="1" w:styleId="18">
    <w:name w:val="Основной шрифт абзаца1"/>
    <w:rsid w:val="00105A2B"/>
  </w:style>
  <w:style w:type="paragraph" w:customStyle="1" w:styleId="FR2">
    <w:name w:val="FR2"/>
    <w:rsid w:val="00105A2B"/>
    <w:pPr>
      <w:widowControl w:val="0"/>
      <w:spacing w:before="180" w:after="0" w:line="320" w:lineRule="auto"/>
      <w:ind w:left="2000" w:right="4400"/>
      <w:jc w:val="center"/>
    </w:pPr>
    <w:rPr>
      <w:rFonts w:hAnsi="Times New Roman"/>
      <w:sz w:val="18"/>
      <w:szCs w:val="20"/>
    </w:rPr>
  </w:style>
  <w:style w:type="paragraph" w:customStyle="1" w:styleId="19">
    <w:name w:val="Верхний колонтитул1"/>
    <w:basedOn w:val="12"/>
    <w:rsid w:val="00105A2B"/>
    <w:pPr>
      <w:tabs>
        <w:tab w:val="center" w:pos="4536"/>
        <w:tab w:val="right" w:pos="9072"/>
      </w:tabs>
      <w:spacing w:line="420" w:lineRule="auto"/>
      <w:ind w:left="640" w:hanging="640"/>
      <w:jc w:val="left"/>
    </w:pPr>
    <w:rPr>
      <w:rFonts w:ascii="Times New Roman" w:hAnsi="Times New Roman"/>
      <w:sz w:val="28"/>
    </w:rPr>
  </w:style>
  <w:style w:type="character" w:customStyle="1" w:styleId="1a">
    <w:name w:val="Номер страницы1"/>
    <w:rsid w:val="00105A2B"/>
  </w:style>
  <w:style w:type="character" w:customStyle="1" w:styleId="1b">
    <w:name w:val="Знак примечания1"/>
    <w:rsid w:val="00105A2B"/>
    <w:rPr>
      <w:sz w:val="16"/>
    </w:rPr>
  </w:style>
  <w:style w:type="paragraph" w:customStyle="1" w:styleId="1c">
    <w:name w:val="Текст примечания1"/>
    <w:basedOn w:val="12"/>
    <w:rsid w:val="00105A2B"/>
    <w:pPr>
      <w:spacing w:line="420" w:lineRule="auto"/>
      <w:ind w:left="640" w:hanging="640"/>
      <w:jc w:val="left"/>
    </w:pPr>
    <w:rPr>
      <w:rFonts w:ascii="Times New Roman" w:hAnsi="Times New Roman"/>
      <w:sz w:val="20"/>
    </w:rPr>
  </w:style>
  <w:style w:type="paragraph" w:customStyle="1" w:styleId="1d">
    <w:name w:val="Нижний колонтитул1"/>
    <w:basedOn w:val="12"/>
    <w:rsid w:val="00105A2B"/>
    <w:pPr>
      <w:tabs>
        <w:tab w:val="center" w:pos="4536"/>
        <w:tab w:val="right" w:pos="9072"/>
      </w:tabs>
      <w:spacing w:line="420" w:lineRule="auto"/>
      <w:ind w:left="640" w:hanging="640"/>
      <w:jc w:val="left"/>
    </w:pPr>
    <w:rPr>
      <w:rFonts w:ascii="Times New Roman" w:hAnsi="Times New Roman"/>
      <w:sz w:val="28"/>
    </w:rPr>
  </w:style>
  <w:style w:type="paragraph" w:customStyle="1" w:styleId="210">
    <w:name w:val="Маркированный список 21"/>
    <w:basedOn w:val="12"/>
    <w:rsid w:val="00105A2B"/>
    <w:pPr>
      <w:spacing w:line="420" w:lineRule="auto"/>
      <w:ind w:left="566" w:hanging="283"/>
      <w:jc w:val="left"/>
    </w:pPr>
    <w:rPr>
      <w:rFonts w:ascii="Times New Roman" w:hAnsi="Times New Roman"/>
      <w:sz w:val="28"/>
    </w:rPr>
  </w:style>
  <w:style w:type="character" w:customStyle="1" w:styleId="2d">
    <w:name w:val="Основной текст (2)_"/>
    <w:link w:val="2e"/>
    <w:uiPriority w:val="99"/>
    <w:locked/>
    <w:rsid w:val="00105A2B"/>
    <w:rPr>
      <w:noProof/>
      <w:shd w:val="clear" w:color="auto" w:fill="FFFFFF"/>
    </w:rPr>
  </w:style>
  <w:style w:type="paragraph" w:customStyle="1" w:styleId="2e">
    <w:name w:val="Основной текст (2)"/>
    <w:basedOn w:val="a"/>
    <w:link w:val="2d"/>
    <w:uiPriority w:val="99"/>
    <w:rsid w:val="00105A2B"/>
    <w:pPr>
      <w:widowControl/>
      <w:shd w:val="clear" w:color="auto" w:fill="FFFFFF"/>
      <w:autoSpaceDE/>
      <w:autoSpaceDN/>
      <w:adjustRightInd/>
      <w:spacing w:line="240" w:lineRule="atLeast"/>
    </w:pPr>
    <w:rPr>
      <w:rFonts w:hAnsiTheme="minorHAnsi"/>
      <w:noProof/>
      <w:sz w:val="22"/>
      <w:szCs w:val="22"/>
    </w:rPr>
  </w:style>
  <w:style w:type="paragraph" w:customStyle="1" w:styleId="2f">
    <w:name w:val="Обычный2"/>
    <w:rsid w:val="00105A2B"/>
    <w:pPr>
      <w:spacing w:after="0" w:line="240" w:lineRule="auto"/>
    </w:pPr>
    <w:rPr>
      <w:rFonts w:ascii="Tms Rmn" w:hAnsi="Tms Rmn"/>
      <w:sz w:val="20"/>
      <w:szCs w:val="20"/>
    </w:rPr>
  </w:style>
  <w:style w:type="character" w:styleId="affb">
    <w:name w:val="FollowedHyperlink"/>
    <w:basedOn w:val="a1"/>
    <w:uiPriority w:val="99"/>
    <w:unhideWhenUsed/>
    <w:rsid w:val="00105A2B"/>
    <w:rPr>
      <w:rFonts w:cs="Times New Roman"/>
      <w:color w:val="800080"/>
      <w:u w:val="single"/>
    </w:rPr>
  </w:style>
  <w:style w:type="paragraph" w:customStyle="1" w:styleId="font5">
    <w:name w:val="font5"/>
    <w:basedOn w:val="a"/>
    <w:rsid w:val="00105A2B"/>
    <w:pPr>
      <w:widowControl/>
      <w:autoSpaceDE/>
      <w:autoSpaceDN/>
      <w:adjustRightInd/>
      <w:spacing w:before="100" w:beforeAutospacing="1" w:after="100" w:afterAutospacing="1"/>
    </w:pPr>
    <w:rPr>
      <w:rFonts w:ascii="Calibri" w:hAnsi="Calibri"/>
      <w:i/>
      <w:iCs/>
      <w:sz w:val="18"/>
      <w:szCs w:val="18"/>
    </w:rPr>
  </w:style>
  <w:style w:type="paragraph" w:customStyle="1" w:styleId="xl65">
    <w:name w:val="xl65"/>
    <w:basedOn w:val="a"/>
    <w:rsid w:val="00105A2B"/>
    <w:pPr>
      <w:widowControl/>
      <w:autoSpaceDE/>
      <w:autoSpaceDN/>
      <w:adjustRightInd/>
      <w:spacing w:before="100" w:beforeAutospacing="1" w:after="100" w:afterAutospacing="1"/>
    </w:pPr>
    <w:rPr>
      <w:rFonts w:ascii="Calibri" w:hAnsi="Calibri"/>
      <w:sz w:val="18"/>
      <w:szCs w:val="18"/>
    </w:rPr>
  </w:style>
  <w:style w:type="paragraph" w:customStyle="1" w:styleId="xl66">
    <w:name w:val="xl66"/>
    <w:basedOn w:val="a"/>
    <w:rsid w:val="00105A2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Calibri" w:hAnsi="Calibri"/>
      <w:sz w:val="18"/>
      <w:szCs w:val="18"/>
    </w:rPr>
  </w:style>
  <w:style w:type="paragraph" w:customStyle="1" w:styleId="xl67">
    <w:name w:val="xl67"/>
    <w:basedOn w:val="a"/>
    <w:rsid w:val="00105A2B"/>
    <w:pPr>
      <w:widowControl/>
      <w:pBdr>
        <w:top w:val="single" w:sz="4" w:space="0" w:color="auto"/>
        <w:left w:val="single" w:sz="4" w:space="9" w:color="auto"/>
        <w:bottom w:val="single" w:sz="4" w:space="0" w:color="auto"/>
        <w:right w:val="single" w:sz="4" w:space="0" w:color="auto"/>
      </w:pBdr>
      <w:autoSpaceDE/>
      <w:autoSpaceDN/>
      <w:adjustRightInd/>
      <w:spacing w:before="100" w:beforeAutospacing="1" w:after="100" w:afterAutospacing="1"/>
      <w:ind w:firstLineChars="100" w:firstLine="100"/>
      <w:textAlignment w:val="top"/>
    </w:pPr>
    <w:rPr>
      <w:rFonts w:ascii="Calibri" w:hAnsi="Calibri"/>
      <w:sz w:val="18"/>
      <w:szCs w:val="18"/>
    </w:rPr>
  </w:style>
  <w:style w:type="paragraph" w:customStyle="1" w:styleId="xl68">
    <w:name w:val="xl68"/>
    <w:basedOn w:val="a"/>
    <w:rsid w:val="00105A2B"/>
    <w:pPr>
      <w:widowControl/>
      <w:pBdr>
        <w:top w:val="single" w:sz="4" w:space="0" w:color="auto"/>
        <w:left w:val="single" w:sz="4" w:space="18" w:color="auto"/>
        <w:bottom w:val="single" w:sz="4" w:space="0" w:color="auto"/>
        <w:right w:val="single" w:sz="4" w:space="0" w:color="auto"/>
      </w:pBdr>
      <w:autoSpaceDE/>
      <w:autoSpaceDN/>
      <w:adjustRightInd/>
      <w:spacing w:before="100" w:beforeAutospacing="1" w:after="100" w:afterAutospacing="1"/>
      <w:ind w:firstLineChars="200" w:firstLine="200"/>
      <w:textAlignment w:val="top"/>
    </w:pPr>
    <w:rPr>
      <w:rFonts w:ascii="Calibri" w:hAnsi="Calibri"/>
      <w:sz w:val="18"/>
      <w:szCs w:val="18"/>
    </w:rPr>
  </w:style>
  <w:style w:type="paragraph" w:customStyle="1" w:styleId="xl69">
    <w:name w:val="xl69"/>
    <w:basedOn w:val="a"/>
    <w:rsid w:val="00105A2B"/>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rFonts w:ascii="Calibri" w:hAnsi="Calibri"/>
      <w:sz w:val="18"/>
      <w:szCs w:val="18"/>
    </w:rPr>
  </w:style>
  <w:style w:type="character" w:customStyle="1" w:styleId="apple-converted-space">
    <w:name w:val="apple-converted-space"/>
    <w:rsid w:val="00105A2B"/>
  </w:style>
  <w:style w:type="character" w:customStyle="1" w:styleId="affc">
    <w:name w:val="Основной шрифт"/>
    <w:rsid w:val="00105A2B"/>
  </w:style>
  <w:style w:type="paragraph" w:customStyle="1" w:styleId="s1">
    <w:name w:val="s_1"/>
    <w:basedOn w:val="a"/>
    <w:rsid w:val="00105A2B"/>
    <w:pPr>
      <w:widowControl/>
      <w:autoSpaceDE/>
      <w:autoSpaceDN/>
      <w:adjustRightInd/>
      <w:spacing w:before="100" w:beforeAutospacing="1" w:after="100" w:afterAutospacing="1"/>
    </w:pPr>
  </w:style>
  <w:style w:type="paragraph" w:customStyle="1" w:styleId="s22">
    <w:name w:val="s_22"/>
    <w:basedOn w:val="a"/>
    <w:rsid w:val="00105A2B"/>
    <w:pPr>
      <w:widowControl/>
      <w:autoSpaceDE/>
      <w:autoSpaceDN/>
      <w:adjustRightInd/>
      <w:spacing w:before="100" w:beforeAutospacing="1" w:after="100" w:afterAutospacing="1"/>
    </w:pPr>
  </w:style>
  <w:style w:type="character" w:customStyle="1" w:styleId="TitleChar">
    <w:name w:val="Title Char"/>
    <w:uiPriority w:val="99"/>
    <w:locked/>
    <w:rsid w:val="00105A2B"/>
    <w:rPr>
      <w:rFonts w:ascii="Cambria" w:hAnsi="Cambria"/>
      <w:b/>
      <w:kern w:val="28"/>
      <w:sz w:val="32"/>
    </w:rPr>
  </w:style>
  <w:style w:type="paragraph" w:customStyle="1" w:styleId="1e">
    <w:name w:val="Без интервала1"/>
    <w:uiPriority w:val="99"/>
    <w:rsid w:val="00105A2B"/>
    <w:pPr>
      <w:spacing w:after="0" w:line="240" w:lineRule="auto"/>
    </w:pPr>
    <w:rPr>
      <w:rFonts w:ascii="Calibri" w:hAnsi="Calibri"/>
    </w:rPr>
  </w:style>
  <w:style w:type="character" w:customStyle="1" w:styleId="CommentTextChar">
    <w:name w:val="Comment Text Char"/>
    <w:uiPriority w:val="99"/>
    <w:semiHidden/>
    <w:locked/>
    <w:rsid w:val="00105A2B"/>
    <w:rPr>
      <w:sz w:val="20"/>
    </w:rPr>
  </w:style>
  <w:style w:type="table" w:customStyle="1" w:styleId="2f0">
    <w:name w:val="Сетка таблицы2"/>
    <w:basedOn w:val="a2"/>
    <w:next w:val="af0"/>
    <w:rsid w:val="001530F7"/>
    <w:pPr>
      <w:spacing w:after="0" w:line="240" w:lineRule="auto"/>
    </w:pPr>
    <w:rPr>
      <w:rFonts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Знак31"/>
    <w:basedOn w:val="a"/>
    <w:rsid w:val="001530F7"/>
    <w:pPr>
      <w:widowControl/>
      <w:autoSpaceDE/>
      <w:autoSpaceDN/>
      <w:adjustRightInd/>
      <w:spacing w:before="100" w:beforeAutospacing="1" w:after="100" w:afterAutospacing="1"/>
    </w:pPr>
    <w:rPr>
      <w:rFonts w:ascii="Tahoma" w:hAnsi="Tahoma"/>
      <w:sz w:val="20"/>
      <w:szCs w:val="20"/>
      <w:lang w:val="en-US" w:eastAsia="en-US"/>
    </w:rPr>
  </w:style>
  <w:style w:type="paragraph" w:customStyle="1" w:styleId="101">
    <w:name w:val="Знак Знак101"/>
    <w:basedOn w:val="a"/>
    <w:autoRedefine/>
    <w:rsid w:val="001530F7"/>
    <w:pPr>
      <w:widowControl/>
      <w:tabs>
        <w:tab w:val="left" w:pos="2160"/>
      </w:tabs>
      <w:autoSpaceDE/>
      <w:autoSpaceDN/>
      <w:adjustRightInd/>
      <w:spacing w:before="120" w:line="240" w:lineRule="exact"/>
      <w:jc w:val="both"/>
    </w:pPr>
    <w:rPr>
      <w:noProof/>
      <w:lang w:val="en-US"/>
    </w:rPr>
  </w:style>
  <w:style w:type="table" w:customStyle="1" w:styleId="110">
    <w:name w:val="Сетка таблицы11"/>
    <w:basedOn w:val="a2"/>
    <w:next w:val="af0"/>
    <w:rsid w:val="001530F7"/>
    <w:pPr>
      <w:spacing w:after="0" w:line="240" w:lineRule="auto"/>
    </w:pPr>
    <w:rPr>
      <w:rFonts w:hAns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2">
    <w:name w:val="Основной текст + 122"/>
    <w:aliases w:val="5 pt2,Курсив2,Интервал 0 pt2"/>
    <w:rsid w:val="001530F7"/>
    <w:rPr>
      <w:rFonts w:ascii="Arial Narrow" w:hAnsi="Arial Narrow"/>
      <w:i/>
      <w:color w:val="000000"/>
      <w:spacing w:val="0"/>
      <w:w w:val="100"/>
      <w:position w:val="0"/>
      <w:sz w:val="25"/>
      <w:shd w:val="clear" w:color="auto" w:fill="FFFFFF"/>
      <w:lang w:val="ru-RU" w:eastAsia="x-none"/>
    </w:rPr>
  </w:style>
  <w:style w:type="table" w:customStyle="1" w:styleId="3a">
    <w:name w:val="Сетка таблицы3"/>
    <w:basedOn w:val="a2"/>
    <w:next w:val="af0"/>
    <w:uiPriority w:val="59"/>
    <w:rsid w:val="00425AAA"/>
    <w:pPr>
      <w:spacing w:after="0" w:line="240" w:lineRule="auto"/>
    </w:pPr>
    <w:rPr>
      <w:rFonts w:ascii="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70">
    <w:name w:val="xl70"/>
    <w:basedOn w:val="a"/>
    <w:rsid w:val="00425AA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71">
    <w:name w:val="xl71"/>
    <w:basedOn w:val="a"/>
    <w:rsid w:val="00425AA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style>
  <w:style w:type="paragraph" w:customStyle="1" w:styleId="xl72">
    <w:name w:val="xl72"/>
    <w:basedOn w:val="a"/>
    <w:rsid w:val="00425AA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style>
  <w:style w:type="paragraph" w:customStyle="1" w:styleId="xl73">
    <w:name w:val="xl73"/>
    <w:basedOn w:val="a"/>
    <w:rsid w:val="00425AA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74">
    <w:name w:val="xl74"/>
    <w:basedOn w:val="a"/>
    <w:rsid w:val="00425AAA"/>
    <w:pPr>
      <w:widowControl/>
      <w:autoSpaceDE/>
      <w:autoSpaceDN/>
      <w:adjustRightInd/>
      <w:spacing w:before="100" w:beforeAutospacing="1" w:after="100" w:afterAutospacing="1"/>
      <w:textAlignment w:val="top"/>
    </w:pPr>
  </w:style>
  <w:style w:type="paragraph" w:customStyle="1" w:styleId="xl75">
    <w:name w:val="xl75"/>
    <w:basedOn w:val="a"/>
    <w:rsid w:val="00425AAA"/>
    <w:pPr>
      <w:widowControl/>
      <w:autoSpaceDE/>
      <w:autoSpaceDN/>
      <w:adjustRightInd/>
      <w:spacing w:before="100" w:beforeAutospacing="1" w:after="100" w:afterAutospacing="1"/>
      <w:textAlignment w:val="top"/>
    </w:pPr>
  </w:style>
  <w:style w:type="paragraph" w:customStyle="1" w:styleId="xl76">
    <w:name w:val="xl76"/>
    <w:basedOn w:val="a"/>
    <w:rsid w:val="00425AAA"/>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top"/>
    </w:pPr>
  </w:style>
  <w:style w:type="paragraph" w:customStyle="1" w:styleId="xl77">
    <w:name w:val="xl77"/>
    <w:basedOn w:val="a"/>
    <w:rsid w:val="00425AA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78">
    <w:name w:val="xl78"/>
    <w:basedOn w:val="a"/>
    <w:rsid w:val="00425AA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79">
    <w:name w:val="xl79"/>
    <w:basedOn w:val="a"/>
    <w:rsid w:val="00425AAA"/>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style>
  <w:style w:type="paragraph" w:customStyle="1" w:styleId="xl80">
    <w:name w:val="xl80"/>
    <w:basedOn w:val="a"/>
    <w:rsid w:val="00425AAA"/>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style>
  <w:style w:type="paragraph" w:customStyle="1" w:styleId="xl81">
    <w:name w:val="xl81"/>
    <w:basedOn w:val="a"/>
    <w:rsid w:val="00425AA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style>
  <w:style w:type="paragraph" w:customStyle="1" w:styleId="xl82">
    <w:name w:val="xl82"/>
    <w:basedOn w:val="a"/>
    <w:rsid w:val="00425AAA"/>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83">
    <w:name w:val="xl83"/>
    <w:basedOn w:val="a"/>
    <w:rsid w:val="00425AAA"/>
    <w:pPr>
      <w:widowControl/>
      <w:pBdr>
        <w:top w:val="single" w:sz="4" w:space="0" w:color="auto"/>
        <w:left w:val="single" w:sz="4" w:space="0" w:color="auto"/>
      </w:pBdr>
      <w:autoSpaceDE/>
      <w:autoSpaceDN/>
      <w:adjustRightInd/>
      <w:spacing w:before="100" w:beforeAutospacing="1" w:after="100" w:afterAutospacing="1"/>
      <w:jc w:val="center"/>
      <w:textAlignment w:val="top"/>
    </w:pPr>
  </w:style>
  <w:style w:type="paragraph" w:customStyle="1" w:styleId="xl84">
    <w:name w:val="xl84"/>
    <w:basedOn w:val="a"/>
    <w:rsid w:val="00425AAA"/>
    <w:pPr>
      <w:widowControl/>
      <w:pBdr>
        <w:left w:val="single" w:sz="4" w:space="0" w:color="auto"/>
        <w:bottom w:val="single" w:sz="4" w:space="0" w:color="auto"/>
      </w:pBdr>
      <w:autoSpaceDE/>
      <w:autoSpaceDN/>
      <w:adjustRightInd/>
      <w:spacing w:before="100" w:beforeAutospacing="1" w:after="100" w:afterAutospacing="1"/>
      <w:jc w:val="center"/>
      <w:textAlignment w:val="top"/>
    </w:pPr>
  </w:style>
  <w:style w:type="paragraph" w:customStyle="1" w:styleId="xl85">
    <w:name w:val="xl85"/>
    <w:basedOn w:val="a"/>
    <w:rsid w:val="00425AAA"/>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top"/>
    </w:pPr>
    <w:rPr>
      <w:rFonts w:ascii="Arial" w:hAnsi="Arial" w:cs="Arial"/>
      <w:b/>
      <w:bCs/>
      <w:sz w:val="20"/>
      <w:szCs w:val="20"/>
    </w:rPr>
  </w:style>
  <w:style w:type="paragraph" w:customStyle="1" w:styleId="xl86">
    <w:name w:val="xl86"/>
    <w:basedOn w:val="a"/>
    <w:rsid w:val="00425AAA"/>
    <w:pPr>
      <w:widowControl/>
      <w:pBdr>
        <w:top w:val="single" w:sz="4" w:space="0" w:color="auto"/>
        <w:bottom w:val="single" w:sz="4" w:space="0" w:color="auto"/>
      </w:pBdr>
      <w:autoSpaceDE/>
      <w:autoSpaceDN/>
      <w:adjustRightInd/>
      <w:spacing w:before="100" w:beforeAutospacing="1" w:after="100" w:afterAutospacing="1"/>
      <w:jc w:val="center"/>
      <w:textAlignment w:val="top"/>
    </w:pPr>
    <w:rPr>
      <w:rFonts w:ascii="Arial" w:hAnsi="Arial" w:cs="Arial"/>
      <w:b/>
      <w:bCs/>
      <w:sz w:val="20"/>
      <w:szCs w:val="20"/>
    </w:rPr>
  </w:style>
  <w:style w:type="paragraph" w:customStyle="1" w:styleId="VL">
    <w:name w:val="VL_Сноска"/>
    <w:basedOn w:val="a"/>
    <w:link w:val="VL0"/>
    <w:qFormat/>
    <w:rsid w:val="00DD1ECF"/>
    <w:pPr>
      <w:widowControl/>
      <w:autoSpaceDE/>
      <w:autoSpaceDN/>
      <w:adjustRightInd/>
      <w:jc w:val="both"/>
    </w:pPr>
    <w:rPr>
      <w:rFonts w:ascii="Calibri" w:hAnsi="Calibri"/>
      <w:color w:val="31373C"/>
      <w:sz w:val="18"/>
      <w:szCs w:val="20"/>
    </w:rPr>
  </w:style>
  <w:style w:type="character" w:customStyle="1" w:styleId="VL0">
    <w:name w:val="VL_Сноска Знак"/>
    <w:link w:val="VL"/>
    <w:locked/>
    <w:rsid w:val="00DD1ECF"/>
    <w:rPr>
      <w:rFonts w:ascii="Calibri" w:hAnsi="Calibri"/>
      <w:color w:val="31373C"/>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982603">
      <w:marLeft w:val="0"/>
      <w:marRight w:val="0"/>
      <w:marTop w:val="0"/>
      <w:marBottom w:val="0"/>
      <w:divBdr>
        <w:top w:val="none" w:sz="0" w:space="0" w:color="auto"/>
        <w:left w:val="none" w:sz="0" w:space="0" w:color="auto"/>
        <w:bottom w:val="none" w:sz="0" w:space="0" w:color="auto"/>
        <w:right w:val="none" w:sz="0" w:space="0" w:color="auto"/>
      </w:divBdr>
    </w:div>
    <w:div w:id="1546982604">
      <w:marLeft w:val="0"/>
      <w:marRight w:val="0"/>
      <w:marTop w:val="0"/>
      <w:marBottom w:val="0"/>
      <w:divBdr>
        <w:top w:val="none" w:sz="0" w:space="0" w:color="auto"/>
        <w:left w:val="none" w:sz="0" w:space="0" w:color="auto"/>
        <w:bottom w:val="none" w:sz="0" w:space="0" w:color="auto"/>
        <w:right w:val="none" w:sz="0" w:space="0" w:color="auto"/>
      </w:divBdr>
    </w:div>
    <w:div w:id="1546982605">
      <w:marLeft w:val="0"/>
      <w:marRight w:val="0"/>
      <w:marTop w:val="0"/>
      <w:marBottom w:val="0"/>
      <w:divBdr>
        <w:top w:val="none" w:sz="0" w:space="0" w:color="auto"/>
        <w:left w:val="none" w:sz="0" w:space="0" w:color="auto"/>
        <w:bottom w:val="none" w:sz="0" w:space="0" w:color="auto"/>
        <w:right w:val="none" w:sz="0" w:space="0" w:color="auto"/>
      </w:divBdr>
    </w:div>
    <w:div w:id="1546982606">
      <w:marLeft w:val="0"/>
      <w:marRight w:val="0"/>
      <w:marTop w:val="0"/>
      <w:marBottom w:val="0"/>
      <w:divBdr>
        <w:top w:val="none" w:sz="0" w:space="0" w:color="auto"/>
        <w:left w:val="none" w:sz="0" w:space="0" w:color="auto"/>
        <w:bottom w:val="none" w:sz="0" w:space="0" w:color="auto"/>
        <w:right w:val="none" w:sz="0" w:space="0" w:color="auto"/>
      </w:divBdr>
    </w:div>
    <w:div w:id="1546982607">
      <w:marLeft w:val="0"/>
      <w:marRight w:val="0"/>
      <w:marTop w:val="0"/>
      <w:marBottom w:val="0"/>
      <w:divBdr>
        <w:top w:val="none" w:sz="0" w:space="0" w:color="auto"/>
        <w:left w:val="none" w:sz="0" w:space="0" w:color="auto"/>
        <w:bottom w:val="none" w:sz="0" w:space="0" w:color="auto"/>
        <w:right w:val="none" w:sz="0" w:space="0" w:color="auto"/>
      </w:divBdr>
    </w:div>
    <w:div w:id="1546982608">
      <w:marLeft w:val="0"/>
      <w:marRight w:val="0"/>
      <w:marTop w:val="0"/>
      <w:marBottom w:val="0"/>
      <w:divBdr>
        <w:top w:val="none" w:sz="0" w:space="0" w:color="auto"/>
        <w:left w:val="none" w:sz="0" w:space="0" w:color="auto"/>
        <w:bottom w:val="none" w:sz="0" w:space="0" w:color="auto"/>
        <w:right w:val="none" w:sz="0" w:space="0" w:color="auto"/>
      </w:divBdr>
    </w:div>
    <w:div w:id="1546982609">
      <w:marLeft w:val="0"/>
      <w:marRight w:val="0"/>
      <w:marTop w:val="0"/>
      <w:marBottom w:val="0"/>
      <w:divBdr>
        <w:top w:val="none" w:sz="0" w:space="0" w:color="auto"/>
        <w:left w:val="none" w:sz="0" w:space="0" w:color="auto"/>
        <w:bottom w:val="none" w:sz="0" w:space="0" w:color="auto"/>
        <w:right w:val="none" w:sz="0" w:space="0" w:color="auto"/>
      </w:divBdr>
    </w:div>
    <w:div w:id="1546982610">
      <w:marLeft w:val="0"/>
      <w:marRight w:val="0"/>
      <w:marTop w:val="0"/>
      <w:marBottom w:val="0"/>
      <w:divBdr>
        <w:top w:val="none" w:sz="0" w:space="0" w:color="auto"/>
        <w:left w:val="none" w:sz="0" w:space="0" w:color="auto"/>
        <w:bottom w:val="none" w:sz="0" w:space="0" w:color="auto"/>
        <w:right w:val="none" w:sz="0" w:space="0" w:color="auto"/>
      </w:divBdr>
    </w:div>
    <w:div w:id="1546982611">
      <w:marLeft w:val="0"/>
      <w:marRight w:val="0"/>
      <w:marTop w:val="0"/>
      <w:marBottom w:val="0"/>
      <w:divBdr>
        <w:top w:val="none" w:sz="0" w:space="0" w:color="auto"/>
        <w:left w:val="none" w:sz="0" w:space="0" w:color="auto"/>
        <w:bottom w:val="none" w:sz="0" w:space="0" w:color="auto"/>
        <w:right w:val="none" w:sz="0" w:space="0" w:color="auto"/>
      </w:divBdr>
    </w:div>
    <w:div w:id="1546982612">
      <w:marLeft w:val="0"/>
      <w:marRight w:val="0"/>
      <w:marTop w:val="0"/>
      <w:marBottom w:val="0"/>
      <w:divBdr>
        <w:top w:val="none" w:sz="0" w:space="0" w:color="auto"/>
        <w:left w:val="none" w:sz="0" w:space="0" w:color="auto"/>
        <w:bottom w:val="none" w:sz="0" w:space="0" w:color="auto"/>
        <w:right w:val="none" w:sz="0" w:space="0" w:color="auto"/>
      </w:divBdr>
    </w:div>
    <w:div w:id="1546982613">
      <w:marLeft w:val="0"/>
      <w:marRight w:val="0"/>
      <w:marTop w:val="0"/>
      <w:marBottom w:val="0"/>
      <w:divBdr>
        <w:top w:val="none" w:sz="0" w:space="0" w:color="auto"/>
        <w:left w:val="none" w:sz="0" w:space="0" w:color="auto"/>
        <w:bottom w:val="none" w:sz="0" w:space="0" w:color="auto"/>
        <w:right w:val="none" w:sz="0" w:space="0" w:color="auto"/>
      </w:divBdr>
    </w:div>
    <w:div w:id="154698261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319FB-45F5-47CC-8F27-569D55B17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4188</Words>
  <Characters>23876</Characters>
  <Application>Microsoft Office Word</Application>
  <DocSecurity>0</DocSecurity>
  <Lines>198</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Налетова Полина Игоревна</dc:creator>
  <cp:keywords/>
  <dc:description/>
  <cp:lastModifiedBy>Налетова Полина Игоревна</cp:lastModifiedBy>
  <cp:revision>2</cp:revision>
  <cp:lastPrinted>2018-06-01T02:13:00Z</cp:lastPrinted>
  <dcterms:created xsi:type="dcterms:W3CDTF">2026-08-14T02:04:00Z</dcterms:created>
  <dcterms:modified xsi:type="dcterms:W3CDTF">2026-08-14T02:04:00Z</dcterms:modified>
</cp:coreProperties>
</file>